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65722F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242F51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65722F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9F1FAC">
        <w:rPr>
          <w:rFonts w:ascii="Times New Roman" w:hAnsi="Times New Roman" w:cs="Times New Roman"/>
          <w:b/>
          <w:sz w:val="24"/>
        </w:rPr>
        <w:t>нормам питания в организациях социального обслуживания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F3DA3" w:rsidRPr="00EF3DA3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нормам питания в организациях социального обслуживания</w:t>
      </w:r>
      <w:r w:rsidRPr="00EC30C1">
        <w:rPr>
          <w:rFonts w:ascii="Times New Roman" w:hAnsi="Times New Roman" w:cs="Times New Roman"/>
          <w:sz w:val="24"/>
        </w:rPr>
        <w:t xml:space="preserve"> 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</w:t>
      </w:r>
      <w:r w:rsidR="00987F15" w:rsidRPr="00987F15">
        <w:rPr>
          <w:rFonts w:ascii="Times New Roman" w:hAnsi="Times New Roman" w:cs="Times New Roman"/>
          <w:sz w:val="24"/>
        </w:rPr>
        <w:t>нормам питания в организациях социального обслуживания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BE4EB5">
              <w:rPr>
                <w:rFonts w:ascii="Times New Roman" w:hAnsi="Times New Roman" w:cs="Times New Roman"/>
                <w:sz w:val="24"/>
              </w:rPr>
              <w:t xml:space="preserve">асти от ____  __________20__ г. </w:t>
            </w:r>
            <w:r>
              <w:rPr>
                <w:rFonts w:ascii="Times New Roman" w:hAnsi="Times New Roman" w:cs="Times New Roman"/>
                <w:sz w:val="24"/>
              </w:rPr>
              <w:t>№______</w:t>
            </w:r>
            <w:r w:rsidR="00F41A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4EB5">
              <w:rPr>
                <w:rFonts w:ascii="Times New Roman" w:hAnsi="Times New Roman" w:cs="Times New Roman"/>
                <w:sz w:val="24"/>
              </w:rPr>
              <w:t>«_______»</w:t>
            </w:r>
          </w:p>
          <w:p w:rsidR="000510A7" w:rsidRPr="00AE4749" w:rsidRDefault="000510A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0596" w:rsidRDefault="00380596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AC622A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835"/>
        <w:gridCol w:w="4394"/>
        <w:gridCol w:w="567"/>
        <w:gridCol w:w="709"/>
        <w:gridCol w:w="1276"/>
      </w:tblGrid>
      <w:tr w:rsidR="005A1186" w:rsidTr="001842A8">
        <w:trPr>
          <w:trHeight w:val="270"/>
        </w:trPr>
        <w:tc>
          <w:tcPr>
            <w:tcW w:w="61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394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1842A8">
        <w:trPr>
          <w:trHeight w:val="990"/>
        </w:trPr>
        <w:tc>
          <w:tcPr>
            <w:tcW w:w="61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1842A8">
        <w:trPr>
          <w:trHeight w:val="330"/>
        </w:trPr>
        <w:tc>
          <w:tcPr>
            <w:tcW w:w="61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1842A8">
        <w:trPr>
          <w:trHeight w:val="274"/>
        </w:trPr>
        <w:tc>
          <w:tcPr>
            <w:tcW w:w="610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4A04E7" w:rsidRDefault="00B937D7" w:rsidP="0031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37D7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домах-интернатах (пансионатах) для </w:t>
            </w:r>
            <w:r w:rsidR="00586C11"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>
              <w:rPr>
                <w:rFonts w:ascii="Times New Roman" w:hAnsi="Times New Roman" w:cs="Times New Roman"/>
                <w:sz w:val="24"/>
              </w:rPr>
              <w:t>престарелых</w:t>
            </w:r>
            <w:r w:rsidR="00586C1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 инвалидов, домах-интернатах (пансионат</w:t>
            </w:r>
            <w:r w:rsidR="00586C11">
              <w:rPr>
                <w:rFonts w:ascii="Times New Roman" w:hAnsi="Times New Roman" w:cs="Times New Roman"/>
                <w:sz w:val="24"/>
              </w:rPr>
              <w:t>ах) для ветеранов войны и труда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37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171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  <w:p w:rsidR="00025537" w:rsidRPr="00EC30C1" w:rsidRDefault="00025537" w:rsidP="0031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17DB5" w:rsidRPr="00EC30C1" w:rsidRDefault="007A4B9B" w:rsidP="004D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 w:rsidR="00E465EB">
              <w:rPr>
                <w:rFonts w:ascii="Times New Roman" w:hAnsi="Times New Roman" w:cs="Times New Roman"/>
                <w:sz w:val="24"/>
              </w:rPr>
              <w:t>«</w:t>
            </w:r>
            <w:r w:rsidR="00E72171">
              <w:rPr>
                <w:rFonts w:ascii="Times New Roman" w:hAnsi="Times New Roman" w:cs="Times New Roman"/>
                <w:sz w:val="24"/>
              </w:rPr>
              <w:t>1</w:t>
            </w:r>
            <w:r w:rsidR="00E465E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E465EB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Среднесуточный продуктовый набор для организации питания получателей социальных услуг при предоставлении им социальных услуг в стационарной форме социального обслуживания в домах-интернатах (пансионатах) для граждан пожилого возраста (престарелых) и инвалидов, домах-интернатах (пансионатах) для ветеранов войны и труда (режим питания - завтрак, обед, полдник, ужин, дополнительный ужин)» Норм питания в организациях социального обслуживания, находящихся в ведении Нижегородской области, утвержденных </w:t>
            </w:r>
            <w:r w:rsidR="00E465EB">
              <w:rPr>
                <w:rFonts w:ascii="Times New Roman" w:hAnsi="Times New Roman" w:cs="Times New Roman"/>
                <w:sz w:val="24"/>
              </w:rPr>
              <w:t>постановлением</w:t>
            </w:r>
            <w:r w:rsidR="00E72171" w:rsidRPr="00E72171">
              <w:rPr>
                <w:rFonts w:ascii="Times New Roman" w:hAnsi="Times New Roman" w:cs="Times New Roman"/>
                <w:sz w:val="24"/>
              </w:rPr>
              <w:t xml:space="preserve"> Правительства Нижегородской</w:t>
            </w:r>
            <w:r w:rsidR="00E465EB">
              <w:rPr>
                <w:rFonts w:ascii="Times New Roman" w:hAnsi="Times New Roman" w:cs="Times New Roman"/>
                <w:sz w:val="24"/>
              </w:rPr>
              <w:t xml:space="preserve"> области от 20 октября 2014 г.</w:t>
            </w:r>
            <w:r w:rsid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171" w:rsidRPr="00E72171">
              <w:rPr>
                <w:rFonts w:ascii="Times New Roman" w:hAnsi="Times New Roman" w:cs="Times New Roman"/>
                <w:sz w:val="24"/>
              </w:rPr>
              <w:t>№ 709</w:t>
            </w:r>
            <w:r w:rsidR="00DC34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72171" w:rsidRPr="00E72171">
              <w:rPr>
                <w:rFonts w:ascii="Times New Roman" w:hAnsi="Times New Roman" w:cs="Times New Roman"/>
                <w:sz w:val="24"/>
              </w:rPr>
              <w:t xml:space="preserve">строка 2 </w:t>
            </w:r>
            <w:r w:rsidR="00DC3445">
              <w:rPr>
                <w:rFonts w:ascii="Times New Roman" w:hAnsi="Times New Roman" w:cs="Times New Roman"/>
                <w:sz w:val="24"/>
              </w:rPr>
              <w:t xml:space="preserve">таблицы </w:t>
            </w:r>
            <w:r w:rsidR="00386E42">
              <w:rPr>
                <w:rFonts w:ascii="Times New Roman" w:hAnsi="Times New Roman" w:cs="Times New Roman"/>
                <w:sz w:val="24"/>
              </w:rPr>
              <w:t>«1.Социально-бытовые услуги» Стандарта социальных услуг стацион</w:t>
            </w:r>
            <w:r w:rsidR="009E40BC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996992">
              <w:rPr>
                <w:rFonts w:ascii="Times New Roman" w:hAnsi="Times New Roman" w:cs="Times New Roman"/>
                <w:sz w:val="24"/>
              </w:rPr>
              <w:t xml:space="preserve"> Приложения к Порядку предоставления социальных услуг поставщиками социальных услуг в стационарной форме социального обслуживания гражданам </w:t>
            </w:r>
            <w:r w:rsidR="001802E1">
              <w:rPr>
                <w:rFonts w:ascii="Times New Roman" w:hAnsi="Times New Roman" w:cs="Times New Roman"/>
                <w:sz w:val="24"/>
              </w:rPr>
              <w:t>пожилого возраста и инвалидам,</w:t>
            </w:r>
            <w:r w:rsidR="00E72171" w:rsidRPr="00E72171">
              <w:rPr>
                <w:rFonts w:ascii="Times New Roman" w:hAnsi="Times New Roman" w:cs="Times New Roman"/>
                <w:sz w:val="24"/>
              </w:rPr>
              <w:t xml:space="preserve"> утвержденного постановлением Правительства Нижегоро</w:t>
            </w:r>
            <w:r w:rsidR="00671D36">
              <w:rPr>
                <w:rFonts w:ascii="Times New Roman" w:hAnsi="Times New Roman" w:cs="Times New Roman"/>
                <w:sz w:val="24"/>
              </w:rPr>
              <w:t>дской области от 24 декабря 2015</w:t>
            </w:r>
            <w:r w:rsidR="00DC3445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8B15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171" w:rsidRPr="00E72171">
              <w:rPr>
                <w:rFonts w:ascii="Times New Roman" w:hAnsi="Times New Roman" w:cs="Times New Roman"/>
                <w:sz w:val="24"/>
              </w:rPr>
              <w:t>№ 864</w:t>
            </w:r>
            <w:r w:rsidR="00E94CF7">
              <w:rPr>
                <w:rFonts w:ascii="Times New Roman" w:hAnsi="Times New Roman" w:cs="Times New Roman"/>
                <w:sz w:val="24"/>
              </w:rPr>
              <w:t xml:space="preserve"> (далее – Порядок 864) 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1975"/>
        </w:trPr>
        <w:tc>
          <w:tcPr>
            <w:tcW w:w="610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C17DB5" w:rsidRDefault="00F65CE2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5CE2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644675" w:rsidRPr="00284225">
              <w:rPr>
                <w:rFonts w:ascii="Times New Roman" w:hAnsi="Times New Roman" w:cs="Times New Roman"/>
                <w:sz w:val="24"/>
              </w:rPr>
              <w:t>специальных домах-интернатах (отделениях) </w:t>
            </w:r>
            <w:r w:rsidR="00644675" w:rsidRPr="00284225">
              <w:rPr>
                <w:rFonts w:ascii="Times New Roman" w:hAnsi="Times New Roman" w:cs="Times New Roman"/>
                <w:sz w:val="24"/>
              </w:rPr>
              <w:br/>
              <w:t>для граждан пожилого возраста (престарелых) и инвалидов</w:t>
            </w:r>
            <w:r w:rsidR="00644675" w:rsidRPr="00F65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CE2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  <w:p w:rsidR="00284225" w:rsidRPr="00EC30C1" w:rsidRDefault="0028422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17DB5" w:rsidRPr="00EC30C1" w:rsidRDefault="003F43ED" w:rsidP="0042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  <w:r w:rsidR="00F65CE2" w:rsidRPr="00F65CE2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  <w:r w:rsidR="001802E1">
              <w:rPr>
                <w:rFonts w:ascii="Times New Roman" w:hAnsi="Times New Roman" w:cs="Times New Roman"/>
                <w:sz w:val="24"/>
              </w:rPr>
              <w:t> </w:t>
            </w:r>
            <w:r w:rsidR="00247D37">
              <w:rPr>
                <w:rFonts w:ascii="Times New Roman" w:hAnsi="Times New Roman" w:cs="Times New Roman"/>
                <w:sz w:val="24"/>
              </w:rPr>
              <w:t>Среднесуточный продуктовый 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t>набор для организации питания получателей социальных услуг 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</w:t>
            </w:r>
            <w:r w:rsidR="000F75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t>в</w:t>
            </w:r>
            <w:r w:rsidR="00247D37">
              <w:rPr>
                <w:rFonts w:ascii="Times New Roman" w:hAnsi="Times New Roman" w:cs="Times New Roman"/>
                <w:sz w:val="24"/>
              </w:rPr>
              <w:t xml:space="preserve"> стационарной форме социального 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t xml:space="preserve">обслуживания в </w:t>
            </w:r>
            <w:r w:rsidR="00247D37">
              <w:rPr>
                <w:rFonts w:ascii="Times New Roman" w:hAnsi="Times New Roman" w:cs="Times New Roman"/>
                <w:sz w:val="24"/>
              </w:rPr>
              <w:t>с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t>пециальных домах-интернатах (отделениях) для граждан пожилого возраста (престарелых) и инвалидов</w:t>
            </w:r>
            <w:r w:rsidR="00644675" w:rsidRPr="0064467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644675" w:rsidRPr="00644675">
              <w:rPr>
                <w:rFonts w:ascii="Times New Roman" w:hAnsi="Times New Roman" w:cs="Times New Roman"/>
                <w:sz w:val="24"/>
              </w:rPr>
              <w:t>(режим питания - завтрак, обед, полдник, ужин, дополнительный ужин)</w:t>
            </w:r>
            <w:r w:rsidR="00F65CE2" w:rsidRPr="00F65CE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питания в организациях социального обслуживания, находящихся в ведении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утвержденных </w:t>
            </w:r>
            <w:r>
              <w:rPr>
                <w:rFonts w:ascii="Times New Roman" w:hAnsi="Times New Roman" w:cs="Times New Roman"/>
                <w:sz w:val="24"/>
              </w:rPr>
              <w:t>постановлением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20 октября 2014 г. </w:t>
            </w:r>
            <w:r w:rsidR="00426724">
              <w:rPr>
                <w:rFonts w:ascii="Times New Roman" w:hAnsi="Times New Roman" w:cs="Times New Roman"/>
                <w:sz w:val="24"/>
              </w:rPr>
              <w:t>№ 709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F43ED"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1802E1">
              <w:rPr>
                <w:rFonts w:ascii="Times New Roman" w:hAnsi="Times New Roman" w:cs="Times New Roman"/>
                <w:sz w:val="24"/>
              </w:rPr>
              <w:t xml:space="preserve"> Социально-бытовые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 стацион</w:t>
            </w:r>
            <w:r w:rsidR="009E40BC">
              <w:rPr>
                <w:rFonts w:ascii="Times New Roman" w:hAnsi="Times New Roman" w:cs="Times New Roman"/>
                <w:sz w:val="24"/>
              </w:rPr>
              <w:t>ар</w:t>
            </w:r>
            <w:r w:rsidR="00A05036">
              <w:rPr>
                <w:rFonts w:ascii="Times New Roman" w:hAnsi="Times New Roman" w:cs="Times New Roman"/>
                <w:sz w:val="24"/>
              </w:rPr>
              <w:t>ного </w:t>
            </w:r>
            <w:r w:rsidR="009E40BC">
              <w:rPr>
                <w:rFonts w:ascii="Times New Roman" w:hAnsi="Times New Roman" w:cs="Times New Roman"/>
                <w:sz w:val="24"/>
              </w:rPr>
              <w:t>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 к Порядку </w:t>
            </w:r>
            <w:r w:rsidR="00E94CF7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3257"/>
        </w:trPr>
        <w:tc>
          <w:tcPr>
            <w:tcW w:w="610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265E5" w:rsidRPr="00EC30C1" w:rsidRDefault="0021397A" w:rsidP="00693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397A">
              <w:rPr>
                <w:rFonts w:ascii="Times New Roman" w:hAnsi="Times New Roman" w:cs="Times New Roman"/>
                <w:sz w:val="24"/>
              </w:rPr>
              <w:t>Количество продуктов в граммах (нетто) в</w:t>
            </w:r>
            <w:r>
              <w:rPr>
                <w:rFonts w:ascii="Times New Roman" w:hAnsi="Times New Roman" w:cs="Times New Roman"/>
                <w:sz w:val="24"/>
              </w:rPr>
              <w:t xml:space="preserve"> психоневрологических интернатах </w:t>
            </w:r>
            <w:r w:rsidRPr="0021397A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394" w:type="dxa"/>
          </w:tcPr>
          <w:p w:rsidR="006265E5" w:rsidRPr="00EC30C1" w:rsidRDefault="00125A36" w:rsidP="0042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  <w:r w:rsidR="001352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97A" w:rsidRPr="0021397A">
              <w:rPr>
                <w:rFonts w:ascii="Times New Roman" w:hAnsi="Times New Roman" w:cs="Times New Roman"/>
                <w:sz w:val="24"/>
              </w:rPr>
              <w:t>«</w:t>
            </w:r>
            <w:r w:rsidR="0013520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430213">
              <w:rPr>
                <w:rFonts w:ascii="Times New Roman" w:hAnsi="Times New Roman" w:cs="Times New Roman"/>
                <w:sz w:val="24"/>
              </w:rPr>
              <w:t>Среднесуточный продуктовый </w:t>
            </w:r>
            <w:r w:rsidR="006932DE" w:rsidRPr="006932DE">
              <w:rPr>
                <w:rFonts w:ascii="Times New Roman" w:hAnsi="Times New Roman" w:cs="Times New Roman"/>
                <w:sz w:val="24"/>
              </w:rPr>
              <w:t>набор</w:t>
            </w:r>
            <w:r w:rsidR="004302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32DE" w:rsidRPr="006932DE">
              <w:rPr>
                <w:rFonts w:ascii="Times New Roman" w:hAnsi="Times New Roman" w:cs="Times New Roman"/>
                <w:sz w:val="24"/>
              </w:rPr>
              <w:t>для организации питания получателей социальных услуг </w:t>
            </w:r>
            <w:r w:rsidR="006932DE" w:rsidRPr="006932DE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 в стационарной форме</w:t>
            </w:r>
            <w:r w:rsidR="006932DE" w:rsidRPr="006932DE">
              <w:rPr>
                <w:rFonts w:ascii="Times New Roman" w:hAnsi="Times New Roman" w:cs="Times New Roman"/>
                <w:sz w:val="24"/>
              </w:rPr>
              <w:br/>
              <w:t>социального обслуживания в психоневрологических интернатах</w:t>
            </w:r>
            <w:r w:rsidR="006932DE" w:rsidRPr="006932DE">
              <w:rPr>
                <w:rFonts w:ascii="Times New Roman" w:hAnsi="Times New Roman" w:cs="Times New Roman"/>
                <w:sz w:val="24"/>
              </w:rPr>
              <w:br/>
              <w:t>(режим питания - завтрак, обед, полд</w:t>
            </w:r>
            <w:r w:rsidR="006932DE">
              <w:rPr>
                <w:rFonts w:ascii="Times New Roman" w:hAnsi="Times New Roman" w:cs="Times New Roman"/>
                <w:sz w:val="24"/>
              </w:rPr>
              <w:t>ник, ужин, дополнительный ужин)</w:t>
            </w:r>
            <w:r w:rsidR="0021397A" w:rsidRPr="0021397A">
              <w:rPr>
                <w:rFonts w:ascii="Times New Roman" w:hAnsi="Times New Roman" w:cs="Times New Roman"/>
                <w:sz w:val="24"/>
              </w:rPr>
              <w:t>»</w:t>
            </w:r>
            <w:r w:rsidR="006932DE">
              <w:rPr>
                <w:rFonts w:ascii="Times New Roman" w:hAnsi="Times New Roman" w:cs="Times New Roman"/>
                <w:sz w:val="24"/>
                <w:szCs w:val="24"/>
              </w:rPr>
              <w:t xml:space="preserve"> Норм питания в организациях социального обслуживания, находящихся в ведении Нижегородской области, утвержденных </w:t>
            </w:r>
            <w:r w:rsidR="006932DE">
              <w:rPr>
                <w:rFonts w:ascii="Times New Roman" w:hAnsi="Times New Roman" w:cs="Times New Roman"/>
                <w:sz w:val="24"/>
              </w:rPr>
              <w:t>постановлением</w:t>
            </w:r>
            <w:r w:rsidR="006932DE" w:rsidRPr="00E72171">
              <w:rPr>
                <w:rFonts w:ascii="Times New Roman" w:hAnsi="Times New Roman" w:cs="Times New Roman"/>
                <w:sz w:val="24"/>
              </w:rPr>
              <w:t xml:space="preserve"> Правительства Нижегородской</w:t>
            </w:r>
            <w:r w:rsidR="006932DE">
              <w:rPr>
                <w:rFonts w:ascii="Times New Roman" w:hAnsi="Times New Roman" w:cs="Times New Roman"/>
                <w:sz w:val="24"/>
              </w:rPr>
              <w:t xml:space="preserve"> области от 20 октября 2014 г. </w:t>
            </w:r>
            <w:r w:rsidR="006932DE" w:rsidRPr="00E72171">
              <w:rPr>
                <w:rFonts w:ascii="Times New Roman" w:hAnsi="Times New Roman" w:cs="Times New Roman"/>
                <w:sz w:val="24"/>
              </w:rPr>
              <w:t>№ 709</w:t>
            </w:r>
            <w:r w:rsidR="006932D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5790B" w:rsidRPr="003F43ED">
              <w:rPr>
                <w:rFonts w:ascii="Times New Roman" w:hAnsi="Times New Roman" w:cs="Times New Roman"/>
                <w:sz w:val="24"/>
              </w:rPr>
              <w:t>строка 2 табли</w:t>
            </w:r>
            <w:r w:rsidR="006D0B4E">
              <w:rPr>
                <w:rFonts w:ascii="Times New Roman" w:hAnsi="Times New Roman" w:cs="Times New Roman"/>
                <w:sz w:val="24"/>
              </w:rPr>
              <w:t>цы «1.Социально-бытовые услуги»</w:t>
            </w:r>
            <w:r w:rsidR="0035790B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стацион</w:t>
            </w:r>
            <w:r w:rsidR="0035790B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35790B" w:rsidRPr="003F43ED">
              <w:rPr>
                <w:rFonts w:ascii="Times New Roman" w:hAnsi="Times New Roman" w:cs="Times New Roman"/>
                <w:sz w:val="24"/>
              </w:rPr>
              <w:t xml:space="preserve"> Приложения к Порядку </w:t>
            </w:r>
            <w:r w:rsidR="000E585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288"/>
        </w:trPr>
        <w:tc>
          <w:tcPr>
            <w:tcW w:w="610" w:type="dxa"/>
          </w:tcPr>
          <w:p w:rsidR="004A04E7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A04E7" w:rsidRPr="00CE1726" w:rsidRDefault="002E46E7" w:rsidP="002E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E7">
              <w:rPr>
                <w:rFonts w:ascii="Times New Roman" w:hAnsi="Times New Roman" w:cs="Times New Roman"/>
                <w:sz w:val="24"/>
              </w:rPr>
              <w:t>Количество продуктов в граммах</w:t>
            </w:r>
            <w:r w:rsidR="00B47D23">
              <w:rPr>
                <w:rFonts w:ascii="Times New Roman" w:hAnsi="Times New Roman" w:cs="Times New Roman"/>
                <w:sz w:val="24"/>
              </w:rPr>
              <w:t xml:space="preserve"> (брутто</w:t>
            </w:r>
            <w:r w:rsidR="00991E7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E46E7">
              <w:rPr>
                <w:rFonts w:ascii="Times New Roman" w:hAnsi="Times New Roman" w:cs="Times New Roman"/>
                <w:sz w:val="24"/>
              </w:rPr>
              <w:t>нетто) в</w:t>
            </w:r>
            <w:r>
              <w:t xml:space="preserve"> 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t>детских домах-интернатах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для умственно отсталых детей (детских психоневрологических интернатах),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специальных реабилитационно-образовательных учреждениях,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центрах социальной помощи семье и детям, реабилитационных центрах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для детей и подростков с ограниченными возможностями,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социальных приютах для детей и подростков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и социально-реабилитационных центрах для несовершеннолет</w:t>
            </w:r>
            <w:r w:rsidR="00426724">
              <w:rPr>
                <w:rFonts w:ascii="Times New Roman" w:hAnsi="Times New Roman" w:cs="Times New Roman"/>
                <w:sz w:val="24"/>
              </w:rPr>
              <w:t>них </w:t>
            </w:r>
            <w:r w:rsidR="00426724">
              <w:rPr>
                <w:rFonts w:ascii="Times New Roman" w:hAnsi="Times New Roman" w:cs="Times New Roman"/>
                <w:sz w:val="24"/>
              </w:rPr>
              <w:br/>
              <w:t>(за исключением отделений «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t xml:space="preserve">кризисная </w:t>
            </w:r>
            <w:r w:rsidR="00426724">
              <w:rPr>
                <w:rFonts w:ascii="Times New Roman" w:hAnsi="Times New Roman" w:cs="Times New Roman"/>
                <w:sz w:val="24"/>
              </w:rPr>
              <w:lastRenderedPageBreak/>
              <w:t>квартира»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t> </w:t>
            </w:r>
            <w:r w:rsidR="003676F2" w:rsidRPr="002D407D">
              <w:rPr>
                <w:rFonts w:ascii="Times New Roman" w:hAnsi="Times New Roman" w:cs="Times New Roman"/>
                <w:sz w:val="24"/>
              </w:rPr>
              <w:br/>
              <w:t>социально-реабилитационных центров для несовершеннолетних)</w:t>
            </w:r>
            <w:r w:rsidR="003676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F25" w:rsidRPr="00CE1726">
              <w:rPr>
                <w:rFonts w:ascii="Times New Roman" w:hAnsi="Times New Roman" w:cs="Times New Roman"/>
                <w:sz w:val="24"/>
                <w:szCs w:val="24"/>
              </w:rPr>
              <w:t>соответствует утвержденным нормам среднесуточного продуктового набора</w:t>
            </w:r>
          </w:p>
          <w:p w:rsidR="002D407D" w:rsidRPr="00EC30C1" w:rsidRDefault="002D407D" w:rsidP="002E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4A04E7" w:rsidRPr="00EC30C1" w:rsidRDefault="00B56D67" w:rsidP="00291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Таблица</w:t>
            </w:r>
            <w:r w:rsidR="006D5250" w:rsidRPr="006D5250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135202">
              <w:rPr>
                <w:rFonts w:ascii="Times New Roman" w:hAnsi="Times New Roman" w:cs="Times New Roman"/>
                <w:sz w:val="24"/>
              </w:rPr>
              <w:t>4.</w:t>
            </w:r>
            <w:r w:rsidR="006D0B4E">
              <w:rPr>
                <w:rFonts w:ascii="Times New Roman" w:hAnsi="Times New Roman" w:cs="Times New Roman"/>
                <w:sz w:val="24"/>
              </w:rPr>
              <w:t>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t>Среднесуточный продуктовый набор для организации питания получателей социальных услуг из числа несовершеннолетних детей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 в стационарной форме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социального обслуживания в детских домах-интернатах для умственно отсталых детей (детских психоневрологических интернатах),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специальных реабилитационно-образовательных учреждениях,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центрах социальной помощи семье и детям, реабилитационных центрах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для детей и подростков с ограниченными возможностями,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социальных приютах для детей и подростков и социально-реабилитационных центрах для несовершенноле</w:t>
            </w:r>
            <w:r w:rsidR="00426724">
              <w:rPr>
                <w:rFonts w:ascii="Times New Roman" w:hAnsi="Times New Roman" w:cs="Times New Roman"/>
                <w:sz w:val="24"/>
              </w:rPr>
              <w:t>тних (за исключением отделений «кризисная квартира»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t> 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br/>
              <w:t>социально-реабилитационных центров для несовершеннолетних)</w:t>
            </w:r>
            <w:r w:rsidR="00135202" w:rsidRPr="00135202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135202" w:rsidRPr="00135202">
              <w:rPr>
                <w:rFonts w:ascii="Times New Roman" w:hAnsi="Times New Roman" w:cs="Times New Roman"/>
                <w:sz w:val="24"/>
              </w:rPr>
              <w:t>(режим питания завтрак, обед, полд</w:t>
            </w:r>
            <w:r w:rsidR="00135202">
              <w:rPr>
                <w:rFonts w:ascii="Times New Roman" w:hAnsi="Times New Roman" w:cs="Times New Roman"/>
                <w:sz w:val="24"/>
              </w:rPr>
              <w:t>ник, ужин, дополнительный ужин)</w:t>
            </w:r>
            <w:r w:rsidR="006D5250" w:rsidRPr="006D5250">
              <w:rPr>
                <w:rFonts w:ascii="Times New Roman" w:hAnsi="Times New Roman" w:cs="Times New Roman"/>
                <w:sz w:val="24"/>
              </w:rPr>
              <w:t>»</w:t>
            </w:r>
            <w:r w:rsidR="005C2DB3" w:rsidRPr="005C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B3" w:rsidRPr="005C2DB3">
              <w:rPr>
                <w:rFonts w:ascii="Times New Roman" w:hAnsi="Times New Roman" w:cs="Times New Roman"/>
                <w:sz w:val="24"/>
              </w:rPr>
              <w:t xml:space="preserve">Норм питания в организациях социального обслуживания, находящихся в ведении </w:t>
            </w:r>
            <w:r w:rsidR="005C2DB3" w:rsidRPr="005C2DB3">
              <w:rPr>
                <w:rFonts w:ascii="Times New Roman" w:hAnsi="Times New Roman" w:cs="Times New Roman"/>
                <w:sz w:val="24"/>
              </w:rPr>
              <w:lastRenderedPageBreak/>
              <w:t>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20 октября 2014 г.</w:t>
            </w:r>
            <w:r w:rsidR="005C2DB3" w:rsidRPr="005C2DB3">
              <w:rPr>
                <w:rFonts w:ascii="Times New Roman" w:hAnsi="Times New Roman" w:cs="Times New Roman"/>
                <w:sz w:val="24"/>
              </w:rPr>
              <w:t xml:space="preserve"> № 709, </w:t>
            </w:r>
            <w:r w:rsidR="0057637C" w:rsidRPr="003F43ED"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6D0B4E">
              <w:rPr>
                <w:rFonts w:ascii="Times New Roman" w:hAnsi="Times New Roman" w:cs="Times New Roman"/>
                <w:sz w:val="24"/>
              </w:rPr>
              <w:t> </w:t>
            </w:r>
            <w:r w:rsidR="0057637C"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 w:rsidR="0057637C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57637C" w:rsidRPr="003F43ED">
              <w:rPr>
                <w:rFonts w:ascii="Times New Roman" w:hAnsi="Times New Roman" w:cs="Times New Roman"/>
                <w:sz w:val="24"/>
              </w:rPr>
              <w:t xml:space="preserve"> Приложения к Порядку </w:t>
            </w:r>
            <w:r w:rsidR="00E50F85">
              <w:rPr>
                <w:rFonts w:ascii="Times New Roman" w:hAnsi="Times New Roman" w:cs="Times New Roman"/>
                <w:sz w:val="24"/>
              </w:rPr>
              <w:t xml:space="preserve">864, </w:t>
            </w:r>
            <w:r w:rsidR="00E50F85" w:rsidRPr="003F43ED"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6D0B4E">
              <w:rPr>
                <w:rFonts w:ascii="Times New Roman" w:hAnsi="Times New Roman" w:cs="Times New Roman"/>
                <w:sz w:val="24"/>
              </w:rPr>
              <w:t> </w:t>
            </w:r>
            <w:r w:rsidR="00603CC5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bookmarkStart w:id="0" w:name="_GoBack"/>
            <w:bookmarkEnd w:id="0"/>
            <w:r w:rsidR="00E50F85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стацион</w:t>
            </w:r>
            <w:r w:rsidR="00E50F85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E50F85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72688F"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="0072688F"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72688F"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="0072688F"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 w:rsidR="0072688F"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</w:t>
            </w:r>
            <w:r w:rsidR="003740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222"/>
        </w:trPr>
        <w:tc>
          <w:tcPr>
            <w:tcW w:w="610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4A04E7" w:rsidRPr="00EC30C1" w:rsidRDefault="00002626" w:rsidP="00991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626">
              <w:rPr>
                <w:rFonts w:ascii="Times New Roman" w:hAnsi="Times New Roman" w:cs="Times New Roman"/>
                <w:sz w:val="24"/>
              </w:rPr>
              <w:t>Количество продуктов в граммах</w:t>
            </w:r>
            <w:r w:rsidR="00991E79">
              <w:rPr>
                <w:rFonts w:ascii="Times New Roman" w:hAnsi="Times New Roman" w:cs="Times New Roman"/>
                <w:sz w:val="24"/>
              </w:rPr>
              <w:t xml:space="preserve"> (брутто, </w:t>
            </w:r>
            <w:r w:rsidRPr="00002626">
              <w:rPr>
                <w:rFonts w:ascii="Times New Roman" w:hAnsi="Times New Roman" w:cs="Times New Roman"/>
                <w:sz w:val="24"/>
              </w:rPr>
              <w:t xml:space="preserve">нетто) в </w:t>
            </w:r>
            <w:r w:rsidR="0086090B" w:rsidRPr="0086090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санаторно-реабилитационных центрах для несовершеннолетних</w:t>
            </w:r>
            <w:r w:rsidR="0086090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02626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394" w:type="dxa"/>
          </w:tcPr>
          <w:p w:rsidR="004A04E7" w:rsidRPr="00EC30C1" w:rsidRDefault="00B56D67" w:rsidP="009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 w:rsidR="00002626" w:rsidRPr="00002626">
              <w:rPr>
                <w:rFonts w:ascii="Times New Roman" w:hAnsi="Times New Roman" w:cs="Times New Roman"/>
                <w:sz w:val="24"/>
              </w:rPr>
              <w:t>«</w:t>
            </w:r>
            <w:r w:rsidR="0086090B">
              <w:rPr>
                <w:rFonts w:ascii="Times New Roman" w:hAnsi="Times New Roman" w:cs="Times New Roman"/>
                <w:sz w:val="24"/>
              </w:rPr>
              <w:t>5.</w:t>
            </w:r>
            <w:r w:rsidR="0086090B" w:rsidRPr="0086090B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2D3A0B">
              <w:rPr>
                <w:rFonts w:ascii="Times New Roman" w:hAnsi="Times New Roman" w:cs="Times New Roman"/>
                <w:sz w:val="24"/>
              </w:rPr>
              <w:t>Среднесуточный продуктовый </w:t>
            </w:r>
            <w:r w:rsidR="0086090B" w:rsidRPr="0086090B">
              <w:rPr>
                <w:rFonts w:ascii="Times New Roman" w:hAnsi="Times New Roman" w:cs="Times New Roman"/>
                <w:sz w:val="24"/>
              </w:rPr>
              <w:t>набор для организации питания получателей социальных услуг</w:t>
            </w:r>
            <w:r w:rsidR="0086090B" w:rsidRPr="0086090B">
              <w:rPr>
                <w:rFonts w:ascii="Times New Roman" w:hAnsi="Times New Roman" w:cs="Times New Roman"/>
                <w:sz w:val="24"/>
              </w:rPr>
              <w:br/>
              <w:t>из числа несовершеннолетних детей</w:t>
            </w:r>
            <w:r w:rsidR="0086090B" w:rsidRPr="0086090B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 в стационарной форме социального обслуживания </w:t>
            </w:r>
            <w:r w:rsidR="0086090B" w:rsidRPr="0086090B">
              <w:rPr>
                <w:rFonts w:ascii="Times New Roman" w:hAnsi="Times New Roman" w:cs="Times New Roman"/>
                <w:sz w:val="24"/>
              </w:rPr>
              <w:br/>
              <w:t>в санатор</w:t>
            </w:r>
            <w:r w:rsidR="002D3A0B">
              <w:rPr>
                <w:rFonts w:ascii="Times New Roman" w:hAnsi="Times New Roman" w:cs="Times New Roman"/>
                <w:sz w:val="24"/>
              </w:rPr>
              <w:t>но-реабилитационных центрах для </w:t>
            </w:r>
            <w:r w:rsidR="00936D77">
              <w:rPr>
                <w:rFonts w:ascii="Times New Roman" w:hAnsi="Times New Roman" w:cs="Times New Roman"/>
                <w:sz w:val="24"/>
              </w:rPr>
              <w:t>несовершеннолетних</w:t>
            </w:r>
            <w:r w:rsidR="002D3A0B">
              <w:rPr>
                <w:rFonts w:ascii="Times New Roman" w:hAnsi="Times New Roman" w:cs="Times New Roman"/>
                <w:sz w:val="24"/>
              </w:rPr>
              <w:t>  </w:t>
            </w:r>
            <w:r w:rsidR="0086090B" w:rsidRPr="0086090B">
              <w:rPr>
                <w:rFonts w:ascii="Times New Roman" w:hAnsi="Times New Roman" w:cs="Times New Roman"/>
                <w:sz w:val="24"/>
              </w:rPr>
              <w:t>(режим питания - завтрак, обед, полдник, ужин, дополнительный ужин)</w:t>
            </w:r>
            <w:r w:rsidR="00002626" w:rsidRPr="00002626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Норм питания в </w:t>
            </w:r>
            <w:r w:rsidR="0086090B" w:rsidRPr="005C2DB3">
              <w:rPr>
                <w:rFonts w:ascii="Times New Roman" w:hAnsi="Times New Roman" w:cs="Times New Roman"/>
                <w:sz w:val="24"/>
              </w:rPr>
              <w:t>организациях социального обслуживания, находящихся в ведении Нижегородской области, утвержденных постановлением Правительства Нижегородской</w:t>
            </w:r>
            <w:r w:rsidR="00936D77">
              <w:rPr>
                <w:rFonts w:ascii="Times New Roman" w:hAnsi="Times New Roman" w:cs="Times New Roman"/>
                <w:sz w:val="24"/>
              </w:rPr>
              <w:t xml:space="preserve"> области от 20 октября 2014 г. </w:t>
            </w:r>
            <w:r w:rsidR="0086090B" w:rsidRPr="005C2DB3">
              <w:rPr>
                <w:rFonts w:ascii="Times New Roman" w:hAnsi="Times New Roman" w:cs="Times New Roman"/>
                <w:sz w:val="24"/>
              </w:rPr>
              <w:t xml:space="preserve">№ 709, </w:t>
            </w:r>
            <w:r w:rsidR="00B05D24" w:rsidRPr="003F43ED"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6D0B4E">
              <w:rPr>
                <w:rFonts w:ascii="Times New Roman" w:hAnsi="Times New Roman" w:cs="Times New Roman"/>
                <w:sz w:val="24"/>
              </w:rPr>
              <w:t> </w:t>
            </w:r>
            <w:r w:rsidR="00B05D24"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 w:rsidR="00B05D24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B05D24" w:rsidRPr="003F43ED">
              <w:rPr>
                <w:rFonts w:ascii="Times New Roman" w:hAnsi="Times New Roman" w:cs="Times New Roman"/>
                <w:sz w:val="24"/>
              </w:rPr>
              <w:t xml:space="preserve"> Приложения к Порядку </w:t>
            </w:r>
            <w:r w:rsidR="00B05D24">
              <w:rPr>
                <w:rFonts w:ascii="Times New Roman" w:hAnsi="Times New Roman" w:cs="Times New Roman"/>
                <w:sz w:val="24"/>
              </w:rPr>
              <w:t>377</w:t>
            </w:r>
            <w:r w:rsidR="001842A8">
              <w:rPr>
                <w:rFonts w:ascii="Times New Roman" w:hAnsi="Times New Roman" w:cs="Times New Roman"/>
                <w:sz w:val="24"/>
              </w:rPr>
              <w:t xml:space="preserve"> стационарная форма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225"/>
        </w:trPr>
        <w:tc>
          <w:tcPr>
            <w:tcW w:w="610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0844D5" w:rsidRPr="00EC30C1" w:rsidRDefault="000844D5" w:rsidP="0008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44D5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 w:rsidR="00C14959" w:rsidRPr="00C14959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14959" w:rsidRPr="00C14959">
              <w:rPr>
                <w:rFonts w:ascii="Times New Roman" w:hAnsi="Times New Roman" w:cs="Times New Roman"/>
                <w:sz w:val="24"/>
              </w:rPr>
              <w:t>в центрах социальной помощи семье и детям</w:t>
            </w:r>
            <w:r w:rsidR="00C14959" w:rsidRPr="000844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959">
              <w:rPr>
                <w:rFonts w:ascii="Times New Roman" w:hAnsi="Times New Roman" w:cs="Times New Roman"/>
                <w:sz w:val="24"/>
              </w:rPr>
              <w:t xml:space="preserve">(для </w:t>
            </w:r>
            <w:r w:rsidR="00C14959" w:rsidRPr="00C14959">
              <w:rPr>
                <w:rFonts w:ascii="Times New Roman" w:hAnsi="Times New Roman" w:cs="Times New Roman"/>
                <w:sz w:val="24"/>
              </w:rPr>
              <w:t>лиц, сопровождающих несовершеннолетних детей,</w:t>
            </w:r>
            <w:r w:rsidR="00C14959" w:rsidRPr="00C14959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 в стационарной форме</w:t>
            </w:r>
            <w:r w:rsidR="00C14959" w:rsidRPr="00C14959">
              <w:rPr>
                <w:rFonts w:ascii="Times New Roman" w:hAnsi="Times New Roman" w:cs="Times New Roman"/>
                <w:sz w:val="24"/>
              </w:rPr>
              <w:br/>
            </w:r>
            <w:r w:rsidR="00C14959" w:rsidRPr="00C14959">
              <w:rPr>
                <w:rFonts w:ascii="Times New Roman" w:hAnsi="Times New Roman" w:cs="Times New Roman"/>
                <w:sz w:val="24"/>
              </w:rPr>
              <w:lastRenderedPageBreak/>
              <w:t>социального обслуживания</w:t>
            </w:r>
            <w:r w:rsidR="00C14959">
              <w:rPr>
                <w:rFonts w:ascii="Times New Roman" w:hAnsi="Times New Roman" w:cs="Times New Roman"/>
                <w:sz w:val="24"/>
              </w:rPr>
              <w:t>)</w:t>
            </w:r>
            <w:r w:rsidR="00C14959" w:rsidRPr="00C149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17A2" w:rsidRPr="000E17A2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  <w:p w:rsidR="004A04E7" w:rsidRPr="00EC30C1" w:rsidRDefault="004A04E7" w:rsidP="0008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F7738A" w:rsidRPr="00EC30C1" w:rsidRDefault="00B56D67" w:rsidP="0042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Таблица</w:t>
            </w:r>
            <w:r w:rsidR="000E17A2" w:rsidRPr="000E17A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8604A">
              <w:rPr>
                <w:rFonts w:ascii="Times New Roman" w:hAnsi="Times New Roman" w:cs="Times New Roman"/>
                <w:sz w:val="24"/>
              </w:rPr>
              <w:t>6.</w:t>
            </w:r>
            <w:r w:rsidR="0028604A" w:rsidRPr="0028604A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28604A">
              <w:rPr>
                <w:rFonts w:ascii="Times New Roman" w:hAnsi="Times New Roman" w:cs="Times New Roman"/>
                <w:sz w:val="24"/>
              </w:rPr>
              <w:t>Среднесуточный продуктовый н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абор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для организации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питания получателей социальных 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услуг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из числа лиц, сопровождающих несовершеннолетних детей,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при предоставлении им социальных услуг в стационарной форме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социального обслуживания в центрах социальной помощи семье и детям</w:t>
            </w:r>
            <w:r w:rsidR="002860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04A" w:rsidRPr="0028604A">
              <w:rPr>
                <w:rFonts w:ascii="Times New Roman" w:hAnsi="Times New Roman" w:cs="Times New Roman"/>
                <w:sz w:val="24"/>
              </w:rPr>
              <w:t>(режим питания - завтрак, обед, ужин)</w:t>
            </w:r>
            <w:r w:rsidR="000E17A2" w:rsidRPr="000E17A2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721B71">
              <w:rPr>
                <w:rFonts w:ascii="Times New Roman" w:hAnsi="Times New Roman" w:cs="Times New Roman"/>
                <w:sz w:val="24"/>
              </w:rPr>
              <w:t>Норм питания в организациях </w:t>
            </w:r>
            <w:r w:rsidR="00721B71" w:rsidRPr="005C2DB3">
              <w:rPr>
                <w:rFonts w:ascii="Times New Roman" w:hAnsi="Times New Roman" w:cs="Times New Roman"/>
                <w:sz w:val="24"/>
              </w:rPr>
              <w:t>социального</w:t>
            </w:r>
            <w:r w:rsidR="00721B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A0B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721B71" w:rsidRPr="005C2DB3">
              <w:rPr>
                <w:rFonts w:ascii="Times New Roman" w:hAnsi="Times New Roman" w:cs="Times New Roman"/>
                <w:sz w:val="24"/>
              </w:rPr>
              <w:t>бслуживания, находящихся в ведении Нижегородской области, утвержденных постановлением Правительства Нижегородской</w:t>
            </w:r>
            <w:r w:rsidR="00936D77">
              <w:rPr>
                <w:rFonts w:ascii="Times New Roman" w:hAnsi="Times New Roman" w:cs="Times New Roman"/>
                <w:sz w:val="24"/>
              </w:rPr>
              <w:t xml:space="preserve"> области от 20 октября 2014 г. </w:t>
            </w:r>
            <w:r w:rsidR="00721B71" w:rsidRPr="005C2DB3">
              <w:rPr>
                <w:rFonts w:ascii="Times New Roman" w:hAnsi="Times New Roman" w:cs="Times New Roman"/>
                <w:sz w:val="24"/>
              </w:rPr>
              <w:t>№ 709,</w:t>
            </w:r>
            <w:r w:rsidR="00721B71" w:rsidRPr="003F43ED">
              <w:rPr>
                <w:rFonts w:ascii="Times New Roman" w:hAnsi="Times New Roman" w:cs="Times New Roman"/>
                <w:sz w:val="24"/>
              </w:rPr>
              <w:t xml:space="preserve"> строка 2 таблицы «1.</w:t>
            </w:r>
            <w:r w:rsidR="006D0B4E">
              <w:rPr>
                <w:rFonts w:ascii="Times New Roman" w:hAnsi="Times New Roman" w:cs="Times New Roman"/>
                <w:sz w:val="24"/>
              </w:rPr>
              <w:t> </w:t>
            </w:r>
            <w:r w:rsidR="00721B71"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 стацион</w:t>
            </w:r>
            <w:r w:rsidR="00721B71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721B71" w:rsidRPr="003F43ED">
              <w:rPr>
                <w:rFonts w:ascii="Times New Roman" w:hAnsi="Times New Roman" w:cs="Times New Roman"/>
                <w:sz w:val="24"/>
              </w:rPr>
              <w:t xml:space="preserve"> Приложения к Порядку </w:t>
            </w:r>
            <w:r w:rsidR="00721B71">
              <w:rPr>
                <w:rFonts w:ascii="Times New Roman" w:hAnsi="Times New Roman" w:cs="Times New Roman"/>
                <w:sz w:val="24"/>
              </w:rPr>
              <w:t>377 стационарная форма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210"/>
        </w:trPr>
        <w:tc>
          <w:tcPr>
            <w:tcW w:w="610" w:type="dxa"/>
          </w:tcPr>
          <w:p w:rsidR="004A04E7" w:rsidRPr="00EC30C1" w:rsidRDefault="00B442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4A04E7" w:rsidRPr="00EC30C1" w:rsidRDefault="002644B4" w:rsidP="002E3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44B4">
              <w:rPr>
                <w:rFonts w:ascii="Times New Roman" w:hAnsi="Times New Roman" w:cs="Times New Roman"/>
                <w:sz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</w:rPr>
              <w:t>во продуктов в граммах</w:t>
            </w:r>
            <w:r w:rsidR="002E3361">
              <w:rPr>
                <w:rFonts w:ascii="Times New Roman" w:hAnsi="Times New Roman" w:cs="Times New Roman"/>
                <w:sz w:val="24"/>
              </w:rPr>
              <w:t xml:space="preserve"> (брутто,</w:t>
            </w:r>
            <w:r>
              <w:rPr>
                <w:rFonts w:ascii="Times New Roman" w:hAnsi="Times New Roman" w:cs="Times New Roman"/>
                <w:sz w:val="24"/>
              </w:rPr>
              <w:t xml:space="preserve"> нетто)</w:t>
            </w:r>
            <w:r w:rsidR="00B67209" w:rsidRPr="00B67209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B67209" w:rsidRPr="00B67209">
              <w:rPr>
                <w:rFonts w:ascii="Times New Roman" w:hAnsi="Times New Roman" w:cs="Times New Roman"/>
                <w:sz w:val="24"/>
              </w:rPr>
              <w:t>в реабилитационных центрах для детей и подростков</w:t>
            </w:r>
            <w:r w:rsidR="00B67209" w:rsidRPr="00B67209">
              <w:rPr>
                <w:rFonts w:ascii="Times New Roman" w:hAnsi="Times New Roman" w:cs="Times New Roman"/>
                <w:sz w:val="24"/>
              </w:rPr>
              <w:br/>
              <w:t>с ограниченными возможностями, центрах социальной помощи </w:t>
            </w:r>
            <w:r w:rsidR="00B67209" w:rsidRPr="00B67209">
              <w:rPr>
                <w:rFonts w:ascii="Times New Roman" w:hAnsi="Times New Roman" w:cs="Times New Roman"/>
                <w:sz w:val="24"/>
              </w:rPr>
              <w:br/>
              <w:t>семье и детям, социально-реабилитационных центрах </w:t>
            </w:r>
            <w:r w:rsidR="00B67209" w:rsidRPr="00B67209">
              <w:rPr>
                <w:rFonts w:ascii="Times New Roman" w:hAnsi="Times New Roman" w:cs="Times New Roman"/>
                <w:sz w:val="24"/>
              </w:rPr>
              <w:br/>
              <w:t>для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44B4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394" w:type="dxa"/>
          </w:tcPr>
          <w:p w:rsidR="004A04E7" w:rsidRPr="00EC30C1" w:rsidRDefault="00B56D67" w:rsidP="002E3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  <w:r w:rsidR="002644B4" w:rsidRPr="002644B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627BF3">
              <w:rPr>
                <w:rFonts w:ascii="Times New Roman" w:hAnsi="Times New Roman" w:cs="Times New Roman"/>
                <w:sz w:val="24"/>
              </w:rPr>
              <w:t>7. Среднесуточный продуктовый 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набор</w:t>
            </w:r>
            <w:r w:rsidR="00627B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для организации питания получателей социальных услуг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br/>
              <w:t>из числа несовершеннолетних детей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</w:t>
            </w:r>
            <w:r w:rsidR="00627B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в полустационарной форме социального обслуживания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br/>
              <w:t>в реабилитационных центрах для детей и</w:t>
            </w:r>
            <w:r w:rsidR="00627BF3">
              <w:rPr>
                <w:rFonts w:ascii="Times New Roman" w:hAnsi="Times New Roman" w:cs="Times New Roman"/>
                <w:sz w:val="24"/>
              </w:rPr>
              <w:t> 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подростков</w:t>
            </w:r>
            <w:r w:rsidR="00627B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с ограниченными возможностями, центрах социальной помощи семье и детям, социально-реабилитационных центрах 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br/>
            </w:r>
            <w:r w:rsidR="00996C5E">
              <w:rPr>
                <w:rFonts w:ascii="Times New Roman" w:hAnsi="Times New Roman" w:cs="Times New Roman"/>
                <w:sz w:val="24"/>
              </w:rPr>
              <w:t>для 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несовершеннолетних</w:t>
            </w:r>
            <w:r w:rsidR="00996C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7BF3" w:rsidRPr="00627BF3">
              <w:rPr>
                <w:rFonts w:ascii="Times New Roman" w:hAnsi="Times New Roman" w:cs="Times New Roman"/>
                <w:sz w:val="24"/>
              </w:rPr>
              <w:t>(режим питания - завтрак, обед)</w:t>
            </w:r>
            <w:r w:rsidR="002644B4" w:rsidRPr="002644B4">
              <w:rPr>
                <w:rFonts w:ascii="Times New Roman" w:hAnsi="Times New Roman" w:cs="Times New Roman"/>
                <w:sz w:val="24"/>
              </w:rPr>
              <w:t>»</w:t>
            </w:r>
            <w:r w:rsidR="002D3A0B">
              <w:rPr>
                <w:rFonts w:ascii="Times New Roman" w:hAnsi="Times New Roman" w:cs="Times New Roman"/>
                <w:sz w:val="24"/>
              </w:rPr>
              <w:t xml:space="preserve"> Норм питания в организациях </w:t>
            </w:r>
            <w:r w:rsidR="002D3A0B" w:rsidRPr="005C2DB3">
              <w:rPr>
                <w:rFonts w:ascii="Times New Roman" w:hAnsi="Times New Roman" w:cs="Times New Roman"/>
                <w:sz w:val="24"/>
              </w:rPr>
              <w:t>социального</w:t>
            </w:r>
            <w:r w:rsidR="002D3A0B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2D3A0B" w:rsidRPr="005C2DB3">
              <w:rPr>
                <w:rFonts w:ascii="Times New Roman" w:hAnsi="Times New Roman" w:cs="Times New Roman"/>
                <w:sz w:val="24"/>
              </w:rPr>
              <w:t>бслуживания, находящихся в ведении Нижегородской области, утвержденных постановлением Правительства Нижегородско</w:t>
            </w:r>
            <w:r w:rsidR="002E3361">
              <w:rPr>
                <w:rFonts w:ascii="Times New Roman" w:hAnsi="Times New Roman" w:cs="Times New Roman"/>
                <w:sz w:val="24"/>
              </w:rPr>
              <w:t>й области от 20 октября 2014 г.</w:t>
            </w:r>
            <w:r w:rsidR="002D3A0B" w:rsidRPr="005C2DB3">
              <w:rPr>
                <w:rFonts w:ascii="Times New Roman" w:hAnsi="Times New Roman" w:cs="Times New Roman"/>
                <w:sz w:val="24"/>
              </w:rPr>
              <w:t xml:space="preserve"> № 709,</w:t>
            </w:r>
            <w:r w:rsidR="002644B4" w:rsidRPr="002644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065" w:rsidRPr="003F43ED"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2D6998">
              <w:rPr>
                <w:rFonts w:ascii="Times New Roman" w:hAnsi="Times New Roman" w:cs="Times New Roman"/>
                <w:sz w:val="24"/>
              </w:rPr>
              <w:t> </w:t>
            </w:r>
            <w:r w:rsidR="00EE1065"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</w:t>
            </w:r>
            <w:r w:rsidR="009658AE">
              <w:rPr>
                <w:rFonts w:ascii="Times New Roman" w:hAnsi="Times New Roman" w:cs="Times New Roman"/>
                <w:sz w:val="24"/>
              </w:rPr>
              <w:t>полу</w:t>
            </w:r>
            <w:r w:rsidR="00EE1065"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 w:rsidR="00EE1065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EE1065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EE1065">
              <w:rPr>
                <w:rFonts w:ascii="Times New Roman" w:hAnsi="Times New Roman" w:cs="Times New Roman"/>
                <w:sz w:val="24"/>
              </w:rPr>
              <w:t xml:space="preserve"> к Порядку </w:t>
            </w:r>
            <w:r w:rsidR="002E3361" w:rsidRPr="000D2333">
              <w:rPr>
                <w:rFonts w:ascii="Times New Roman" w:hAnsi="Times New Roman" w:cs="Times New Roman"/>
                <w:sz w:val="24"/>
              </w:rPr>
              <w:t xml:space="preserve">предоставления социальных услуг поставщиками социальных услуг в </w:t>
            </w:r>
            <w:r w:rsidR="002E3361">
              <w:rPr>
                <w:rFonts w:ascii="Times New Roman" w:hAnsi="Times New Roman" w:cs="Times New Roman"/>
                <w:sz w:val="24"/>
              </w:rPr>
              <w:t>полу</w:t>
            </w:r>
            <w:r w:rsidR="002E3361" w:rsidRPr="000D2333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2E3361">
              <w:rPr>
                <w:rFonts w:ascii="Times New Roman" w:hAnsi="Times New Roman" w:cs="Times New Roman"/>
                <w:sz w:val="24"/>
              </w:rPr>
              <w:t xml:space="preserve">кой области от 21 июня 2016 г. </w:t>
            </w:r>
            <w:r w:rsidR="002E3361" w:rsidRPr="000D2333">
              <w:rPr>
                <w:rFonts w:ascii="Times New Roman" w:hAnsi="Times New Roman" w:cs="Times New Roman"/>
                <w:sz w:val="24"/>
              </w:rPr>
              <w:t>№ 377</w:t>
            </w:r>
            <w:r w:rsidR="002E3361">
              <w:rPr>
                <w:rFonts w:ascii="Times New Roman" w:hAnsi="Times New Roman" w:cs="Times New Roman"/>
                <w:sz w:val="24"/>
              </w:rPr>
              <w:t xml:space="preserve"> (далее – Порядок 377 полустационарная форма)</w:t>
            </w:r>
            <w:r w:rsidR="00EE10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240"/>
        </w:trPr>
        <w:tc>
          <w:tcPr>
            <w:tcW w:w="610" w:type="dxa"/>
          </w:tcPr>
          <w:p w:rsidR="004A04E7" w:rsidRPr="00EC30C1" w:rsidRDefault="00B442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2022D3" w:rsidRPr="00EC30C1" w:rsidRDefault="002022D3" w:rsidP="0005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22D3">
              <w:rPr>
                <w:rFonts w:ascii="Times New Roman" w:hAnsi="Times New Roman" w:cs="Times New Roman"/>
                <w:sz w:val="24"/>
              </w:rPr>
              <w:t>Количество продуктов в граммах (нетто)</w:t>
            </w:r>
            <w:r w:rsidR="00C95CA5" w:rsidRPr="00C95CA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95CA5" w:rsidRPr="00C95CA5">
              <w:rPr>
                <w:rFonts w:ascii="Times New Roman" w:hAnsi="Times New Roman" w:cs="Times New Roman"/>
                <w:sz w:val="24"/>
              </w:rPr>
              <w:t>в комплексных центрах социального обслуживания населения</w:t>
            </w:r>
            <w:r w:rsidR="00C95CA5" w:rsidRPr="00C95CA5">
              <w:rPr>
                <w:rFonts w:ascii="Times New Roman" w:hAnsi="Times New Roman" w:cs="Times New Roman"/>
                <w:sz w:val="24"/>
              </w:rPr>
              <w:br/>
              <w:t>(в отделениях дневного пребывания)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22D3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  <w:p w:rsidR="004A04E7" w:rsidRPr="00EC30C1" w:rsidRDefault="004A04E7" w:rsidP="00202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4A04E7" w:rsidRPr="00EC30C1" w:rsidRDefault="002D6998" w:rsidP="0016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Таблица</w:t>
            </w:r>
            <w:r w:rsidR="002022D3" w:rsidRPr="002022D3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8. 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t>Среднесуточный продуктовый набор для организации питания получателей социальных услуг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</w:t>
            </w:r>
            <w:r w:rsidR="001A5F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t>в полустационарной форме социального обслуживания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br/>
              <w:t>в комплексных центрах социального обслуживания населения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br/>
              <w:t>(в отделениях дневного пребывания)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br/>
            </w:r>
            <w:r w:rsidR="001A5F4D">
              <w:rPr>
                <w:rFonts w:ascii="Times New Roman" w:hAnsi="Times New Roman" w:cs="Times New Roman"/>
                <w:sz w:val="24"/>
              </w:rPr>
              <w:t>(режим питания - обед)</w:t>
            </w:r>
            <w:r w:rsidR="002022D3" w:rsidRPr="002022D3">
              <w:rPr>
                <w:rFonts w:ascii="Times New Roman" w:hAnsi="Times New Roman" w:cs="Times New Roman"/>
                <w:sz w:val="24"/>
              </w:rPr>
              <w:t>»</w:t>
            </w:r>
            <w:r w:rsidR="001A5F4D">
              <w:t xml:space="preserve"> 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t xml:space="preserve">Норм питания в организациях социального 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lastRenderedPageBreak/>
              <w:t>обслуживания, находящихся в ведении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20 октября 2014 г.</w:t>
            </w:r>
            <w:r w:rsidR="001A5F4D" w:rsidRPr="001A5F4D">
              <w:rPr>
                <w:rFonts w:ascii="Times New Roman" w:hAnsi="Times New Roman" w:cs="Times New Roman"/>
                <w:sz w:val="24"/>
              </w:rPr>
              <w:t xml:space="preserve"> № 709, </w:t>
            </w:r>
            <w:r w:rsidR="00E80A06">
              <w:rPr>
                <w:rFonts w:ascii="Times New Roman" w:hAnsi="Times New Roman" w:cs="Times New Roman"/>
                <w:sz w:val="24"/>
              </w:rPr>
              <w:t>строка 1</w:t>
            </w:r>
            <w:r w:rsidR="00E80A06"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E80A06" w:rsidRPr="003F43ED">
              <w:rPr>
                <w:rFonts w:ascii="Times New Roman" w:hAnsi="Times New Roman" w:cs="Times New Roman"/>
                <w:sz w:val="24"/>
              </w:rPr>
              <w:t>Социально-бытовые услуги»  Стандарта социальных услуг</w:t>
            </w:r>
            <w:r w:rsidR="0016642C"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="00E80A06"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 w:rsidR="0016642C">
              <w:rPr>
                <w:rFonts w:ascii="Times New Roman" w:hAnsi="Times New Roman" w:cs="Times New Roman"/>
                <w:sz w:val="24"/>
              </w:rPr>
              <w:t>арной</w:t>
            </w:r>
            <w:r w:rsidR="00E80A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42C">
              <w:rPr>
                <w:rFonts w:ascii="Times New Roman" w:hAnsi="Times New Roman" w:cs="Times New Roman"/>
                <w:sz w:val="24"/>
              </w:rPr>
              <w:t xml:space="preserve">форме </w:t>
            </w:r>
            <w:r w:rsidR="00E80A06">
              <w:rPr>
                <w:rFonts w:ascii="Times New Roman" w:hAnsi="Times New Roman" w:cs="Times New Roman"/>
                <w:sz w:val="24"/>
              </w:rPr>
              <w:t>социального обслуживания</w:t>
            </w:r>
            <w:r w:rsidR="00E80A06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E80A06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2022D3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7C17">
              <w:rPr>
                <w:rFonts w:ascii="Times New Roman" w:hAnsi="Times New Roman" w:cs="Times New Roman"/>
                <w:sz w:val="24"/>
              </w:rPr>
              <w:t>Порядку</w:t>
            </w:r>
            <w:r w:rsidR="00E80A06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полустационарной форме социального обслуживания, </w:t>
            </w:r>
            <w:r w:rsidR="00E80A06"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 w:rsidR="00E80A06"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842A8">
        <w:trPr>
          <w:trHeight w:val="3967"/>
        </w:trPr>
        <w:tc>
          <w:tcPr>
            <w:tcW w:w="610" w:type="dxa"/>
          </w:tcPr>
          <w:p w:rsidR="004A04E7" w:rsidRPr="00EC30C1" w:rsidRDefault="00BC4C4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6722EC" w:rsidRPr="00EC30C1" w:rsidRDefault="006722EC" w:rsidP="00103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2EC">
              <w:rPr>
                <w:rFonts w:ascii="Times New Roman" w:hAnsi="Times New Roman" w:cs="Times New Roman"/>
                <w:sz w:val="24"/>
              </w:rPr>
              <w:t xml:space="preserve">Количество продуктов в граммах (нетто) 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 xml:space="preserve">в центрах социально-трудовой реабилитации граждан </w:t>
            </w:r>
            <w:r w:rsidR="00D71FD8" w:rsidRPr="00D71FD8">
              <w:rPr>
                <w:rFonts w:ascii="Times New Roman" w:hAnsi="Times New Roman" w:cs="Times New Roman"/>
                <w:sz w:val="24"/>
              </w:rPr>
              <w:t>соответствует утвержденным нормам среднесуточного продуктового набора</w:t>
            </w:r>
          </w:p>
        </w:tc>
        <w:tc>
          <w:tcPr>
            <w:tcW w:w="4394" w:type="dxa"/>
          </w:tcPr>
          <w:p w:rsidR="004A04E7" w:rsidRPr="00EC30C1" w:rsidRDefault="00D71FD8" w:rsidP="0016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B017E">
              <w:rPr>
                <w:rFonts w:ascii="Times New Roman" w:hAnsi="Times New Roman" w:cs="Times New Roman"/>
                <w:sz w:val="24"/>
              </w:rPr>
              <w:t>9. Среднесуточный продуктовый 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>набор для организации питания получателей социальных услуг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br/>
              <w:t>при предоставлении им социальных услуг</w:t>
            </w:r>
            <w:r w:rsidR="002506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>в полустационарной форме социального обслуживания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br/>
              <w:t xml:space="preserve">в центрах </w:t>
            </w:r>
            <w:r w:rsidR="0094746E">
              <w:rPr>
                <w:rFonts w:ascii="Times New Roman" w:hAnsi="Times New Roman" w:cs="Times New Roman"/>
                <w:sz w:val="24"/>
              </w:rPr>
              <w:t>социально-трудовой реабилитации 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>граждан</w:t>
            </w:r>
            <w:r w:rsidR="0094746E">
              <w:rPr>
                <w:rFonts w:ascii="Times New Roman" w:hAnsi="Times New Roman" w:cs="Times New Roman"/>
                <w:sz w:val="24"/>
              </w:rPr>
              <w:t xml:space="preserve"> (в отделениях ночного 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>пребывания)</w:t>
            </w:r>
            <w:r w:rsidR="00947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31B9" w:rsidRPr="001031B9">
              <w:rPr>
                <w:rFonts w:ascii="Times New Roman" w:hAnsi="Times New Roman" w:cs="Times New Roman"/>
                <w:sz w:val="24"/>
              </w:rPr>
              <w:t>(режим питания - завтрак)</w:t>
            </w:r>
            <w:r w:rsidRPr="00D71FD8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1031B9" w:rsidRPr="001A5F4D">
              <w:rPr>
                <w:rFonts w:ascii="Times New Roman" w:hAnsi="Times New Roman" w:cs="Times New Roman"/>
                <w:sz w:val="24"/>
              </w:rPr>
              <w:t>Норм питания в организациях социального обслуживания, находящихся в ведении Нижегородской области, утвержденных постановлением Правительства Нижегородско</w:t>
            </w:r>
            <w:r w:rsidR="00D63A7C">
              <w:rPr>
                <w:rFonts w:ascii="Times New Roman" w:hAnsi="Times New Roman" w:cs="Times New Roman"/>
                <w:sz w:val="24"/>
              </w:rPr>
              <w:t>й области от 20 октября 2014 г.</w:t>
            </w:r>
            <w:r w:rsidR="001031B9" w:rsidRPr="001A5F4D">
              <w:rPr>
                <w:rFonts w:ascii="Times New Roman" w:hAnsi="Times New Roman" w:cs="Times New Roman"/>
                <w:sz w:val="24"/>
              </w:rPr>
              <w:t xml:space="preserve"> № 709,</w:t>
            </w:r>
            <w:r w:rsidR="00F70201">
              <w:rPr>
                <w:rFonts w:ascii="Times New Roman" w:hAnsi="Times New Roman" w:cs="Times New Roman"/>
                <w:sz w:val="24"/>
              </w:rPr>
              <w:t xml:space="preserve"> строка 1</w:t>
            </w:r>
            <w:r w:rsidR="00F70201" w:rsidRPr="003F43ED">
              <w:rPr>
                <w:rFonts w:ascii="Times New Roman" w:hAnsi="Times New Roman" w:cs="Times New Roman"/>
                <w:sz w:val="24"/>
              </w:rPr>
              <w:t xml:space="preserve"> табли</w:t>
            </w:r>
            <w:r w:rsidR="00D63A7C">
              <w:rPr>
                <w:rFonts w:ascii="Times New Roman" w:hAnsi="Times New Roman" w:cs="Times New Roman"/>
                <w:sz w:val="24"/>
              </w:rPr>
              <w:t>цы «1. Социально-бытовые услуги»</w:t>
            </w:r>
            <w:r w:rsidR="00F70201"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0201" w:rsidRPr="0016642C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 w:rsidR="0016642C">
              <w:rPr>
                <w:rFonts w:ascii="Times New Roman" w:hAnsi="Times New Roman" w:cs="Times New Roman"/>
                <w:sz w:val="24"/>
              </w:rPr>
              <w:t>,</w:t>
            </w:r>
            <w:r w:rsidR="00F70201" w:rsidRPr="00166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42C">
              <w:rPr>
                <w:rFonts w:ascii="Times New Roman" w:hAnsi="Times New Roman" w:cs="Times New Roman"/>
                <w:sz w:val="24"/>
              </w:rPr>
              <w:t>предоставляемых в полу</w:t>
            </w:r>
            <w:r w:rsidR="0016642C"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 w:rsidR="0016642C"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16642C"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0201" w:rsidRPr="0016642C">
              <w:rPr>
                <w:rFonts w:ascii="Times New Roman" w:hAnsi="Times New Roman" w:cs="Times New Roman"/>
                <w:sz w:val="24"/>
              </w:rPr>
              <w:t>Приложения к Порядку 321 полустационарная форма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F22" w:rsidRDefault="000A3F22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3F22" w:rsidRPr="00F91610" w:rsidRDefault="000A3F22" w:rsidP="000A3F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sectPr w:rsidR="000A3F22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2626"/>
    <w:rsid w:val="00023A9B"/>
    <w:rsid w:val="00025537"/>
    <w:rsid w:val="00046524"/>
    <w:rsid w:val="000510A7"/>
    <w:rsid w:val="000524B3"/>
    <w:rsid w:val="000844D5"/>
    <w:rsid w:val="000A3F22"/>
    <w:rsid w:val="000A5652"/>
    <w:rsid w:val="000C4877"/>
    <w:rsid w:val="000E17A2"/>
    <w:rsid w:val="000E5851"/>
    <w:rsid w:val="000F751A"/>
    <w:rsid w:val="001031B9"/>
    <w:rsid w:val="00104AB5"/>
    <w:rsid w:val="00104D03"/>
    <w:rsid w:val="00125A36"/>
    <w:rsid w:val="00130E3A"/>
    <w:rsid w:val="001348D3"/>
    <w:rsid w:val="00135202"/>
    <w:rsid w:val="00137EF3"/>
    <w:rsid w:val="00137F25"/>
    <w:rsid w:val="0016642C"/>
    <w:rsid w:val="00170597"/>
    <w:rsid w:val="001736D8"/>
    <w:rsid w:val="00176608"/>
    <w:rsid w:val="001802E1"/>
    <w:rsid w:val="001842A8"/>
    <w:rsid w:val="001A5F4D"/>
    <w:rsid w:val="001A65E5"/>
    <w:rsid w:val="001B1D6D"/>
    <w:rsid w:val="001C1F1B"/>
    <w:rsid w:val="001C6E64"/>
    <w:rsid w:val="001E4D68"/>
    <w:rsid w:val="001F0556"/>
    <w:rsid w:val="002022D3"/>
    <w:rsid w:val="0021397A"/>
    <w:rsid w:val="002154B1"/>
    <w:rsid w:val="00242F51"/>
    <w:rsid w:val="00247D37"/>
    <w:rsid w:val="002506E3"/>
    <w:rsid w:val="0025485C"/>
    <w:rsid w:val="00260868"/>
    <w:rsid w:val="002644B4"/>
    <w:rsid w:val="00284225"/>
    <w:rsid w:val="0028604A"/>
    <w:rsid w:val="0029146C"/>
    <w:rsid w:val="002A7FB3"/>
    <w:rsid w:val="002D3A0B"/>
    <w:rsid w:val="002D3B97"/>
    <w:rsid w:val="002D407D"/>
    <w:rsid w:val="002D6998"/>
    <w:rsid w:val="002E3361"/>
    <w:rsid w:val="002E3A8E"/>
    <w:rsid w:val="002E46E7"/>
    <w:rsid w:val="002F1733"/>
    <w:rsid w:val="002F447E"/>
    <w:rsid w:val="002F70C7"/>
    <w:rsid w:val="0031705D"/>
    <w:rsid w:val="00356CB9"/>
    <w:rsid w:val="0035790B"/>
    <w:rsid w:val="00357B1C"/>
    <w:rsid w:val="00361F5E"/>
    <w:rsid w:val="003676F2"/>
    <w:rsid w:val="00374054"/>
    <w:rsid w:val="00380596"/>
    <w:rsid w:val="00386E42"/>
    <w:rsid w:val="003F4341"/>
    <w:rsid w:val="003F43ED"/>
    <w:rsid w:val="00426724"/>
    <w:rsid w:val="00430213"/>
    <w:rsid w:val="004442B4"/>
    <w:rsid w:val="00460EB8"/>
    <w:rsid w:val="00461893"/>
    <w:rsid w:val="004A04E7"/>
    <w:rsid w:val="004B017E"/>
    <w:rsid w:val="004D6AC6"/>
    <w:rsid w:val="004F30DC"/>
    <w:rsid w:val="004F67C2"/>
    <w:rsid w:val="0050405C"/>
    <w:rsid w:val="00510847"/>
    <w:rsid w:val="005601AB"/>
    <w:rsid w:val="0057637C"/>
    <w:rsid w:val="00586C11"/>
    <w:rsid w:val="00590C51"/>
    <w:rsid w:val="005A1186"/>
    <w:rsid w:val="005C2DB3"/>
    <w:rsid w:val="005C4E52"/>
    <w:rsid w:val="005D4C56"/>
    <w:rsid w:val="005E2C3D"/>
    <w:rsid w:val="005F326A"/>
    <w:rsid w:val="006011CB"/>
    <w:rsid w:val="006013B8"/>
    <w:rsid w:val="00603CC5"/>
    <w:rsid w:val="00604A75"/>
    <w:rsid w:val="00611BBB"/>
    <w:rsid w:val="00611D15"/>
    <w:rsid w:val="006238C9"/>
    <w:rsid w:val="006265E5"/>
    <w:rsid w:val="00627BF3"/>
    <w:rsid w:val="00644675"/>
    <w:rsid w:val="0065722F"/>
    <w:rsid w:val="00671D36"/>
    <w:rsid w:val="006722EC"/>
    <w:rsid w:val="006849B1"/>
    <w:rsid w:val="006932DE"/>
    <w:rsid w:val="00697C17"/>
    <w:rsid w:val="006A6C0B"/>
    <w:rsid w:val="006D0B4E"/>
    <w:rsid w:val="006D5250"/>
    <w:rsid w:val="00721B71"/>
    <w:rsid w:val="0072688F"/>
    <w:rsid w:val="007576E8"/>
    <w:rsid w:val="0078002A"/>
    <w:rsid w:val="00782181"/>
    <w:rsid w:val="00790B5B"/>
    <w:rsid w:val="007A4B9B"/>
    <w:rsid w:val="0086090B"/>
    <w:rsid w:val="00894B37"/>
    <w:rsid w:val="00894B6B"/>
    <w:rsid w:val="008B15B9"/>
    <w:rsid w:val="008D5337"/>
    <w:rsid w:val="0091627F"/>
    <w:rsid w:val="00936D77"/>
    <w:rsid w:val="009404BA"/>
    <w:rsid w:val="0094746E"/>
    <w:rsid w:val="009658AE"/>
    <w:rsid w:val="00972A15"/>
    <w:rsid w:val="00985D40"/>
    <w:rsid w:val="00987F15"/>
    <w:rsid w:val="00991E79"/>
    <w:rsid w:val="00996992"/>
    <w:rsid w:val="00996C5E"/>
    <w:rsid w:val="009C26BB"/>
    <w:rsid w:val="009D24AD"/>
    <w:rsid w:val="009E40BC"/>
    <w:rsid w:val="009F1FAC"/>
    <w:rsid w:val="009F27F8"/>
    <w:rsid w:val="00A05036"/>
    <w:rsid w:val="00A3579F"/>
    <w:rsid w:val="00A463C8"/>
    <w:rsid w:val="00A557E1"/>
    <w:rsid w:val="00A926F4"/>
    <w:rsid w:val="00AC622A"/>
    <w:rsid w:val="00AE4749"/>
    <w:rsid w:val="00AF003A"/>
    <w:rsid w:val="00AF4AB1"/>
    <w:rsid w:val="00AF4CF5"/>
    <w:rsid w:val="00B02927"/>
    <w:rsid w:val="00B05D24"/>
    <w:rsid w:val="00B175B5"/>
    <w:rsid w:val="00B23D43"/>
    <w:rsid w:val="00B4423A"/>
    <w:rsid w:val="00B4622B"/>
    <w:rsid w:val="00B47D23"/>
    <w:rsid w:val="00B56D67"/>
    <w:rsid w:val="00B67209"/>
    <w:rsid w:val="00B7018B"/>
    <w:rsid w:val="00B937D7"/>
    <w:rsid w:val="00B93A44"/>
    <w:rsid w:val="00BC4C42"/>
    <w:rsid w:val="00BE4EB5"/>
    <w:rsid w:val="00BF4E26"/>
    <w:rsid w:val="00C14959"/>
    <w:rsid w:val="00C14EF7"/>
    <w:rsid w:val="00C17DB5"/>
    <w:rsid w:val="00C6466E"/>
    <w:rsid w:val="00C676D6"/>
    <w:rsid w:val="00C95CA5"/>
    <w:rsid w:val="00CA7629"/>
    <w:rsid w:val="00CB0FEF"/>
    <w:rsid w:val="00CE1726"/>
    <w:rsid w:val="00D00428"/>
    <w:rsid w:val="00D0539B"/>
    <w:rsid w:val="00D575C1"/>
    <w:rsid w:val="00D63A7C"/>
    <w:rsid w:val="00D71FD8"/>
    <w:rsid w:val="00D9257A"/>
    <w:rsid w:val="00DC3445"/>
    <w:rsid w:val="00DC76A5"/>
    <w:rsid w:val="00DF0E19"/>
    <w:rsid w:val="00E14E18"/>
    <w:rsid w:val="00E17299"/>
    <w:rsid w:val="00E25F8C"/>
    <w:rsid w:val="00E32E7C"/>
    <w:rsid w:val="00E465EB"/>
    <w:rsid w:val="00E50F85"/>
    <w:rsid w:val="00E72171"/>
    <w:rsid w:val="00E80A06"/>
    <w:rsid w:val="00E94CF7"/>
    <w:rsid w:val="00EC30C1"/>
    <w:rsid w:val="00EE1065"/>
    <w:rsid w:val="00EF3B70"/>
    <w:rsid w:val="00EF3DA3"/>
    <w:rsid w:val="00F30074"/>
    <w:rsid w:val="00F41AB0"/>
    <w:rsid w:val="00F42765"/>
    <w:rsid w:val="00F65CE2"/>
    <w:rsid w:val="00F70201"/>
    <w:rsid w:val="00F7738A"/>
    <w:rsid w:val="00F91610"/>
    <w:rsid w:val="00FA664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80B0-8048-4E0B-94FB-1E981C2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188</cp:revision>
  <cp:lastPrinted>2019-08-12T12:49:00Z</cp:lastPrinted>
  <dcterms:created xsi:type="dcterms:W3CDTF">2018-05-08T07:06:00Z</dcterms:created>
  <dcterms:modified xsi:type="dcterms:W3CDTF">2019-08-26T09:36:00Z</dcterms:modified>
</cp:coreProperties>
</file>