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C9" w:rsidRDefault="00AB34C9" w:rsidP="00AB34C9">
      <w:pPr>
        <w:pStyle w:val="a5"/>
        <w:rPr>
          <w:sz w:val="20"/>
        </w:rPr>
      </w:pPr>
      <w:r w:rsidRPr="00025D19">
        <w:rPr>
          <w:sz w:val="20"/>
        </w:rPr>
        <w:t xml:space="preserve">ПАМЯТКА </w:t>
      </w:r>
      <w:r w:rsidR="00FF15FA">
        <w:rPr>
          <w:sz w:val="20"/>
        </w:rPr>
        <w:t xml:space="preserve">РАБОТОДАТЕЛЮ - </w:t>
      </w:r>
      <w:r w:rsidRPr="00025D19">
        <w:rPr>
          <w:sz w:val="20"/>
        </w:rPr>
        <w:t>СТРАХОВАТЕЛЮ</w:t>
      </w:r>
    </w:p>
    <w:p w:rsidR="00F002E4" w:rsidRPr="00F002E4" w:rsidRDefault="00F002E4" w:rsidP="00AB34C9">
      <w:pPr>
        <w:pStyle w:val="a5"/>
        <w:rPr>
          <w:sz w:val="16"/>
          <w:szCs w:val="16"/>
        </w:rPr>
      </w:pPr>
    </w:p>
    <w:p w:rsidR="00F002E4" w:rsidRDefault="00F002E4" w:rsidP="00AB34C9">
      <w:pPr>
        <w:jc w:val="center"/>
        <w:rPr>
          <w:b/>
          <w:sz w:val="28"/>
          <w:szCs w:val="28"/>
        </w:rPr>
      </w:pPr>
      <w:r w:rsidRPr="00F002E4">
        <w:rPr>
          <w:b/>
          <w:sz w:val="28"/>
          <w:szCs w:val="28"/>
        </w:rPr>
        <w:t>О</w:t>
      </w:r>
      <w:r w:rsidR="00F34F3D" w:rsidRPr="00F002E4">
        <w:rPr>
          <w:b/>
          <w:sz w:val="28"/>
          <w:szCs w:val="28"/>
        </w:rPr>
        <w:t xml:space="preserve"> формировании</w:t>
      </w:r>
      <w:r w:rsidR="0004302B" w:rsidRPr="00F002E4">
        <w:rPr>
          <w:b/>
          <w:sz w:val="28"/>
          <w:szCs w:val="28"/>
        </w:rPr>
        <w:t xml:space="preserve"> и представлении</w:t>
      </w:r>
      <w:r w:rsidR="00F34F3D" w:rsidRPr="00F002E4">
        <w:rPr>
          <w:b/>
          <w:sz w:val="28"/>
          <w:szCs w:val="28"/>
        </w:rPr>
        <w:t xml:space="preserve"> сведений о трудовой деятельности </w:t>
      </w:r>
    </w:p>
    <w:p w:rsidR="00F34F3D" w:rsidRPr="00F002E4" w:rsidRDefault="00CE4324" w:rsidP="00AB34C9">
      <w:pPr>
        <w:jc w:val="center"/>
        <w:rPr>
          <w:b/>
          <w:sz w:val="28"/>
          <w:szCs w:val="28"/>
        </w:rPr>
      </w:pPr>
      <w:r w:rsidRPr="00F002E4">
        <w:rPr>
          <w:b/>
          <w:sz w:val="28"/>
          <w:szCs w:val="28"/>
        </w:rPr>
        <w:t xml:space="preserve">работников </w:t>
      </w:r>
      <w:r w:rsidR="00F34F3D" w:rsidRPr="00F002E4">
        <w:rPr>
          <w:b/>
          <w:sz w:val="28"/>
          <w:szCs w:val="28"/>
        </w:rPr>
        <w:t>в электронном виде</w:t>
      </w:r>
      <w:r w:rsidR="00835563" w:rsidRPr="00F002E4">
        <w:rPr>
          <w:b/>
          <w:sz w:val="28"/>
          <w:szCs w:val="28"/>
        </w:rPr>
        <w:t xml:space="preserve"> </w:t>
      </w:r>
    </w:p>
    <w:p w:rsidR="00F002E4" w:rsidRPr="0061141F" w:rsidRDefault="00F002E4" w:rsidP="00013FFC">
      <w:pPr>
        <w:ind w:firstLine="567"/>
        <w:rPr>
          <w:color w:val="000000" w:themeColor="text1"/>
          <w:sz w:val="16"/>
          <w:szCs w:val="16"/>
        </w:rPr>
      </w:pPr>
    </w:p>
    <w:p w:rsidR="00092C6C" w:rsidRPr="00826032" w:rsidRDefault="00092C6C" w:rsidP="00013FFC">
      <w:pPr>
        <w:ind w:firstLine="567"/>
        <w:rPr>
          <w:color w:val="000000" w:themeColor="text1"/>
          <w:sz w:val="24"/>
          <w:szCs w:val="24"/>
        </w:rPr>
      </w:pPr>
      <w:proofErr w:type="gramStart"/>
      <w:r w:rsidRPr="00826032">
        <w:rPr>
          <w:color w:val="000000" w:themeColor="text1"/>
          <w:sz w:val="24"/>
          <w:szCs w:val="24"/>
        </w:rPr>
        <w:t xml:space="preserve">16.12.2019 </w:t>
      </w:r>
      <w:r w:rsidR="00587336" w:rsidRPr="00826032">
        <w:rPr>
          <w:color w:val="000000" w:themeColor="text1"/>
          <w:sz w:val="24"/>
          <w:szCs w:val="24"/>
        </w:rPr>
        <w:t>п</w:t>
      </w:r>
      <w:r w:rsidRPr="00826032">
        <w:rPr>
          <w:color w:val="000000" w:themeColor="text1"/>
          <w:sz w:val="24"/>
          <w:szCs w:val="24"/>
        </w:rPr>
        <w:t>риняты Федеральные законы №436</w:t>
      </w:r>
      <w:r w:rsidR="00CC7B1C" w:rsidRPr="00826032">
        <w:rPr>
          <w:color w:val="000000" w:themeColor="text1"/>
          <w:sz w:val="24"/>
          <w:szCs w:val="24"/>
        </w:rPr>
        <w:t>-ФЗ</w:t>
      </w:r>
      <w:r w:rsidRPr="00826032">
        <w:rPr>
          <w:color w:val="000000" w:themeColor="text1"/>
          <w:sz w:val="24"/>
          <w:szCs w:val="24"/>
        </w:rPr>
        <w:t xml:space="preserve"> «</w:t>
      </w:r>
      <w:r w:rsidRPr="00826032">
        <w:rPr>
          <w:i/>
          <w:color w:val="000000" w:themeColor="text1"/>
          <w:sz w:val="24"/>
          <w:szCs w:val="24"/>
        </w:rPr>
        <w:t>О внесении изменений в Федеральный закон  «Об индивидуальном (персонифицированном) учете в системе обязательного пенсионного страхования</w:t>
      </w:r>
      <w:r w:rsidRPr="00826032">
        <w:rPr>
          <w:color w:val="000000" w:themeColor="text1"/>
          <w:sz w:val="24"/>
          <w:szCs w:val="24"/>
        </w:rPr>
        <w:t>»  и №439</w:t>
      </w:r>
      <w:r w:rsidR="00CC7B1C" w:rsidRPr="00826032">
        <w:rPr>
          <w:color w:val="000000" w:themeColor="text1"/>
          <w:sz w:val="24"/>
          <w:szCs w:val="24"/>
        </w:rPr>
        <w:t>-ФЗ</w:t>
      </w:r>
      <w:r w:rsidRPr="00826032">
        <w:rPr>
          <w:color w:val="000000" w:themeColor="text1"/>
          <w:sz w:val="24"/>
          <w:szCs w:val="24"/>
        </w:rPr>
        <w:t xml:space="preserve"> «</w:t>
      </w:r>
      <w:r w:rsidRPr="00826032">
        <w:rPr>
          <w:i/>
          <w:color w:val="000000" w:themeColor="text1"/>
          <w:sz w:val="24"/>
          <w:szCs w:val="24"/>
        </w:rPr>
        <w:t>О внесении  изменений в Трудовой кодекс Российской Федерации в части формирования сведений о трудовой деятельности в электронном виде</w:t>
      </w:r>
      <w:r w:rsidRPr="00826032">
        <w:rPr>
          <w:color w:val="000000" w:themeColor="text1"/>
          <w:sz w:val="24"/>
          <w:szCs w:val="24"/>
        </w:rPr>
        <w:t>»</w:t>
      </w:r>
      <w:r w:rsidR="00587336" w:rsidRPr="00826032">
        <w:rPr>
          <w:color w:val="000000" w:themeColor="text1"/>
          <w:sz w:val="24"/>
          <w:szCs w:val="24"/>
        </w:rPr>
        <w:t xml:space="preserve">, </w:t>
      </w:r>
      <w:r w:rsidR="00C7626C" w:rsidRPr="00826032">
        <w:rPr>
          <w:color w:val="000000" w:themeColor="text1"/>
          <w:sz w:val="24"/>
          <w:szCs w:val="24"/>
        </w:rPr>
        <w:t>которыми регулиру</w:t>
      </w:r>
      <w:r w:rsidR="00387746" w:rsidRPr="00826032">
        <w:rPr>
          <w:color w:val="000000" w:themeColor="text1"/>
          <w:sz w:val="24"/>
          <w:szCs w:val="24"/>
        </w:rPr>
        <w:t>ю</w:t>
      </w:r>
      <w:r w:rsidR="00C7626C" w:rsidRPr="00826032">
        <w:rPr>
          <w:color w:val="000000" w:themeColor="text1"/>
          <w:sz w:val="24"/>
          <w:szCs w:val="24"/>
        </w:rPr>
        <w:t>тся правоотношения в части</w:t>
      </w:r>
      <w:r w:rsidR="00587336" w:rsidRPr="00826032">
        <w:rPr>
          <w:color w:val="000000" w:themeColor="text1"/>
          <w:sz w:val="24"/>
          <w:szCs w:val="24"/>
        </w:rPr>
        <w:t xml:space="preserve"> формирования и ведения сведений о трудовой деятельности работников в электронном виде.</w:t>
      </w:r>
      <w:proofErr w:type="gramEnd"/>
    </w:p>
    <w:p w:rsidR="0036002D" w:rsidRPr="00826032" w:rsidRDefault="00A514F9" w:rsidP="00013FFC">
      <w:pPr>
        <w:ind w:firstLine="567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  <w:lang w:val="en-US"/>
        </w:rPr>
        <w:t>C</w:t>
      </w:r>
      <w:r>
        <w:rPr>
          <w:color w:val="000000" w:themeColor="text1"/>
          <w:sz w:val="24"/>
          <w:szCs w:val="24"/>
        </w:rPr>
        <w:t xml:space="preserve"> 01.01.2020 </w:t>
      </w:r>
      <w:r w:rsidR="0036002D" w:rsidRPr="00826032">
        <w:rPr>
          <w:color w:val="000000" w:themeColor="text1"/>
          <w:sz w:val="24"/>
          <w:szCs w:val="24"/>
        </w:rPr>
        <w:t>предусм</w:t>
      </w:r>
      <w:r w:rsidR="00306658" w:rsidRPr="00826032">
        <w:rPr>
          <w:color w:val="000000" w:themeColor="text1"/>
          <w:sz w:val="24"/>
          <w:szCs w:val="24"/>
        </w:rPr>
        <w:t xml:space="preserve">отрена </w:t>
      </w:r>
      <w:r w:rsidR="0036002D" w:rsidRPr="00826032">
        <w:rPr>
          <w:color w:val="000000" w:themeColor="text1"/>
          <w:sz w:val="24"/>
          <w:szCs w:val="24"/>
        </w:rPr>
        <w:t>обязанность работодателя (страхователя) предоставлять в информационную систему ПФР сведения о трудовой деятельности зарегистрированных лиц.</w:t>
      </w:r>
      <w:proofErr w:type="gramEnd"/>
      <w:r w:rsidR="0036002D" w:rsidRPr="00826032">
        <w:rPr>
          <w:color w:val="000000" w:themeColor="text1"/>
          <w:sz w:val="24"/>
          <w:szCs w:val="24"/>
        </w:rPr>
        <w:t xml:space="preserve"> </w:t>
      </w:r>
    </w:p>
    <w:p w:rsidR="0061141F" w:rsidRPr="00826032" w:rsidRDefault="0061141F" w:rsidP="0036002D">
      <w:pPr>
        <w:ind w:firstLine="567"/>
        <w:jc w:val="center"/>
        <w:rPr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</w:p>
    <w:p w:rsidR="0036002D" w:rsidRPr="003966D5" w:rsidRDefault="0036002D" w:rsidP="0036002D">
      <w:pPr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  <w:r w:rsidRPr="00826032">
        <w:rPr>
          <w:b/>
          <w:color w:val="000000" w:themeColor="text1"/>
          <w:sz w:val="24"/>
          <w:szCs w:val="24"/>
          <w:u w:val="single"/>
        </w:rPr>
        <w:t xml:space="preserve">Форма отчетности работодателя </w:t>
      </w:r>
    </w:p>
    <w:p w:rsidR="003966D5" w:rsidRPr="003966D5" w:rsidRDefault="003966D5" w:rsidP="0036002D">
      <w:pPr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36002D" w:rsidRPr="00826032" w:rsidRDefault="0036002D" w:rsidP="0036002D">
      <w:pPr>
        <w:autoSpaceDE w:val="0"/>
        <w:autoSpaceDN w:val="0"/>
        <w:adjustRightInd w:val="0"/>
        <w:ind w:right="-2" w:firstLine="567"/>
        <w:outlineLvl w:val="0"/>
        <w:rPr>
          <w:color w:val="000000" w:themeColor="text1"/>
          <w:sz w:val="24"/>
          <w:szCs w:val="24"/>
        </w:rPr>
      </w:pPr>
      <w:r w:rsidRPr="00826032">
        <w:rPr>
          <w:color w:val="000000" w:themeColor="text1"/>
          <w:sz w:val="24"/>
          <w:szCs w:val="24"/>
        </w:rPr>
        <w:t>Для ведения электронной трудовой книжки зарегистрированного лица работодателем представляется «новая» форма отчетности «</w:t>
      </w:r>
      <w:r w:rsidRPr="00A514F9">
        <w:rPr>
          <w:b/>
          <w:color w:val="000000" w:themeColor="text1"/>
          <w:sz w:val="24"/>
          <w:szCs w:val="24"/>
        </w:rPr>
        <w:t>Сведения о трудовой деятельности зарегистрированного лица  (СЗВ-ТД)</w:t>
      </w:r>
      <w:r w:rsidRPr="00826032">
        <w:rPr>
          <w:color w:val="000000" w:themeColor="text1"/>
          <w:sz w:val="24"/>
          <w:szCs w:val="24"/>
        </w:rPr>
        <w:t>»  (далее – форма СЗВ-ТД)</w:t>
      </w:r>
      <w:proofErr w:type="gramStart"/>
      <w:r w:rsidRPr="00826032">
        <w:rPr>
          <w:color w:val="000000" w:themeColor="text1"/>
          <w:sz w:val="24"/>
          <w:szCs w:val="24"/>
        </w:rPr>
        <w:t>.</w:t>
      </w:r>
      <w:proofErr w:type="gramEnd"/>
      <w:r w:rsidRPr="00826032">
        <w:rPr>
          <w:color w:val="000000" w:themeColor="text1"/>
          <w:sz w:val="24"/>
          <w:szCs w:val="24"/>
        </w:rPr>
        <w:t xml:space="preserve"> </w:t>
      </w:r>
      <w:r w:rsidR="00B43938">
        <w:rPr>
          <w:color w:val="000000" w:themeColor="text1"/>
          <w:sz w:val="24"/>
          <w:szCs w:val="24"/>
        </w:rPr>
        <w:t>Ф</w:t>
      </w:r>
      <w:r w:rsidR="00B43938" w:rsidRPr="00826032">
        <w:rPr>
          <w:color w:val="000000" w:themeColor="text1"/>
          <w:sz w:val="24"/>
          <w:szCs w:val="24"/>
        </w:rPr>
        <w:t>орм</w:t>
      </w:r>
      <w:r w:rsidR="00B43938">
        <w:rPr>
          <w:color w:val="000000" w:themeColor="text1"/>
          <w:sz w:val="24"/>
          <w:szCs w:val="24"/>
        </w:rPr>
        <w:t>а</w:t>
      </w:r>
      <w:r w:rsidR="00B43938" w:rsidRPr="00826032">
        <w:rPr>
          <w:color w:val="000000" w:themeColor="text1"/>
          <w:sz w:val="24"/>
          <w:szCs w:val="24"/>
        </w:rPr>
        <w:t xml:space="preserve"> СЗВ-ТД</w:t>
      </w:r>
      <w:r w:rsidR="00B43938">
        <w:rPr>
          <w:color w:val="000000" w:themeColor="text1"/>
          <w:sz w:val="24"/>
          <w:szCs w:val="24"/>
        </w:rPr>
        <w:t xml:space="preserve">, </w:t>
      </w:r>
      <w:r w:rsidR="00B43938" w:rsidRPr="00826032">
        <w:rPr>
          <w:color w:val="000000" w:themeColor="text1"/>
          <w:sz w:val="24"/>
          <w:szCs w:val="24"/>
        </w:rPr>
        <w:t>порядок её заполнения</w:t>
      </w:r>
      <w:r w:rsidR="00B43938">
        <w:rPr>
          <w:color w:val="000000" w:themeColor="text1"/>
          <w:sz w:val="24"/>
          <w:szCs w:val="24"/>
        </w:rPr>
        <w:t xml:space="preserve"> и формат сведений для формы СЗВ-ТД утверждены </w:t>
      </w:r>
      <w:r w:rsidR="00B43938" w:rsidRPr="00B43938">
        <w:rPr>
          <w:color w:val="000000" w:themeColor="text1"/>
          <w:sz w:val="24"/>
          <w:szCs w:val="24"/>
        </w:rPr>
        <w:t>Постановление</w:t>
      </w:r>
      <w:r w:rsidR="00B43938">
        <w:rPr>
          <w:color w:val="000000" w:themeColor="text1"/>
          <w:sz w:val="24"/>
          <w:szCs w:val="24"/>
        </w:rPr>
        <w:t>м</w:t>
      </w:r>
      <w:r w:rsidR="00B43938" w:rsidRPr="00B43938">
        <w:rPr>
          <w:color w:val="000000" w:themeColor="text1"/>
          <w:sz w:val="24"/>
          <w:szCs w:val="24"/>
        </w:rPr>
        <w:t xml:space="preserve"> Правления ПФР от 25.12.2019 №730п «Об утверждении формы и формата сведений о трудовой деятельности зарегистрированного лица, а также порядка заполнения форм указанных сведений»</w:t>
      </w:r>
      <w:r w:rsidR="00B43938">
        <w:rPr>
          <w:color w:val="000000" w:themeColor="text1"/>
          <w:sz w:val="24"/>
          <w:szCs w:val="24"/>
        </w:rPr>
        <w:t>.</w:t>
      </w:r>
      <w:r w:rsidRPr="00826032">
        <w:rPr>
          <w:color w:val="000000" w:themeColor="text1"/>
          <w:sz w:val="24"/>
          <w:szCs w:val="24"/>
        </w:rPr>
        <w:t xml:space="preserve"> </w:t>
      </w:r>
      <w:r w:rsidR="006A335B">
        <w:rPr>
          <w:color w:val="000000" w:themeColor="text1"/>
          <w:sz w:val="24"/>
          <w:szCs w:val="24"/>
        </w:rPr>
        <w:t>П</w:t>
      </w:r>
      <w:bookmarkStart w:id="0" w:name="_GoBack"/>
      <w:bookmarkEnd w:id="0"/>
      <w:r w:rsidR="00B43938">
        <w:rPr>
          <w:color w:val="000000" w:themeColor="text1"/>
          <w:sz w:val="24"/>
          <w:szCs w:val="24"/>
        </w:rPr>
        <w:t>олная и</w:t>
      </w:r>
      <w:r w:rsidRPr="00826032">
        <w:rPr>
          <w:color w:val="000000" w:themeColor="text1"/>
          <w:sz w:val="24"/>
          <w:szCs w:val="24"/>
        </w:rPr>
        <w:t>нформаци</w:t>
      </w:r>
      <w:r w:rsidR="00B43938">
        <w:rPr>
          <w:color w:val="000000" w:themeColor="text1"/>
          <w:sz w:val="24"/>
          <w:szCs w:val="24"/>
        </w:rPr>
        <w:t>я</w:t>
      </w:r>
      <w:r w:rsidRPr="00826032">
        <w:rPr>
          <w:color w:val="000000" w:themeColor="text1"/>
          <w:sz w:val="24"/>
          <w:szCs w:val="24"/>
        </w:rPr>
        <w:t xml:space="preserve"> по вопросам представления сведений о трудовой деятельности размещен</w:t>
      </w:r>
      <w:r w:rsidR="00B43938">
        <w:rPr>
          <w:color w:val="000000" w:themeColor="text1"/>
          <w:sz w:val="24"/>
          <w:szCs w:val="24"/>
        </w:rPr>
        <w:t>а</w:t>
      </w:r>
      <w:r w:rsidRPr="00826032">
        <w:rPr>
          <w:color w:val="000000" w:themeColor="text1"/>
          <w:sz w:val="24"/>
          <w:szCs w:val="24"/>
        </w:rPr>
        <w:t xml:space="preserve"> на официальном сайте ПФР </w:t>
      </w:r>
      <w:r w:rsidR="00A514F9">
        <w:rPr>
          <w:color w:val="000000" w:themeColor="text1"/>
          <w:sz w:val="24"/>
          <w:szCs w:val="24"/>
        </w:rPr>
        <w:t>(</w:t>
      </w:r>
      <w:hyperlink r:id="rId8" w:history="1">
        <w:r w:rsidRPr="00826032">
          <w:rPr>
            <w:rStyle w:val="ae"/>
            <w:color w:val="000000" w:themeColor="text1"/>
            <w:sz w:val="24"/>
            <w:szCs w:val="24"/>
          </w:rPr>
          <w:t>www.pfrf.ru</w:t>
        </w:r>
      </w:hyperlink>
      <w:r w:rsidR="00A514F9">
        <w:rPr>
          <w:rStyle w:val="ae"/>
          <w:color w:val="000000" w:themeColor="text1"/>
          <w:sz w:val="24"/>
          <w:szCs w:val="24"/>
        </w:rPr>
        <w:t>)</w:t>
      </w:r>
      <w:r w:rsidR="00A514F9">
        <w:rPr>
          <w:color w:val="000000" w:themeColor="text1"/>
          <w:sz w:val="24"/>
          <w:szCs w:val="24"/>
        </w:rPr>
        <w:t xml:space="preserve"> в разделе «Электронная трудовая книжка»</w:t>
      </w:r>
      <w:r w:rsidRPr="00826032">
        <w:rPr>
          <w:color w:val="000000" w:themeColor="text1"/>
          <w:sz w:val="24"/>
          <w:szCs w:val="24"/>
        </w:rPr>
        <w:t>.</w:t>
      </w:r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Форма СЗВ-ТД заполняется и представляется страхователями в территориальный орган Пенсионного фонда Российской Федерации (далее – территориальный орган ПФР) </w:t>
      </w: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на всех работающих  зарегистрированных лиц (включая лиц, работающих по совместительству, на дистанционной работе), с которыми  заключены или прекращены трудовые (служебные) отношения в соответствии с Трудовым кодексом Российской Федерации или иными </w:t>
      </w:r>
      <w:proofErr w:type="gramStart"/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федеральными законами, в отношении которых произведены другие кадровые изменения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 (в том числе, перевод на другую постоянную работу, установление второй и последующей профессии или иной квалификации, отмена ранее произведенных мероприятий и другие), </w:t>
      </w: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а также в случаях подачи зарегистрированным лицом заявления о продолжении ведения страхователем трудовой книжки в соответствии со статьей 66 Трудового кодекса Российской Федерации либо о предоставлении страхователем ему сведений</w:t>
      </w:r>
      <w:proofErr w:type="gramEnd"/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о трудовой деятельности в соответствии со статьей 66.1 Трудового кодекса РФ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.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ab/>
      </w:r>
    </w:p>
    <w:p w:rsidR="0061141F" w:rsidRPr="00826032" w:rsidRDefault="0061141F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</w:p>
    <w:p w:rsidR="0036002D" w:rsidRPr="00AA3230" w:rsidRDefault="0036002D" w:rsidP="0036002D">
      <w:pPr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  <w:r w:rsidRPr="00826032">
        <w:rPr>
          <w:b/>
          <w:color w:val="000000" w:themeColor="text1"/>
          <w:sz w:val="24"/>
          <w:szCs w:val="24"/>
          <w:u w:val="single"/>
        </w:rPr>
        <w:t>Срок представления отчетности по форме СЗВ-ТД</w:t>
      </w:r>
    </w:p>
    <w:p w:rsidR="003966D5" w:rsidRPr="00AA3230" w:rsidRDefault="003966D5" w:rsidP="0036002D">
      <w:pPr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826032">
        <w:rPr>
          <w:b/>
          <w:bCs/>
          <w:color w:val="000000" w:themeColor="text1"/>
          <w:sz w:val="24"/>
          <w:szCs w:val="24"/>
          <w:shd w:val="clear" w:color="auto" w:fill="FFFFFF"/>
        </w:rPr>
        <w:t>С 1 января 2020 года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 - не позднее 15-го числа месяца, следующего за месяцем, в котором имели место случаи приема на работу, перевода на другую постоянную работу и увольнения, подачи зарегистрированными лицами заявлений о продолжении ведения страхователем трудовых книжек либо о предоставлении сведений о трудовой деятельности. </w:t>
      </w: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При отсутствии у зарегистрированного лица вышеуказанных случаев в 2020 году сведения о трудовой деятельности по состоянию на 1 января 2020 года у данного страхователя на такое зарегистрированное лицо представляются </w:t>
      </w: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не позднее 15 февраля 2021 года</w:t>
      </w:r>
      <w:r w:rsidR="00387746" w:rsidRPr="00826032">
        <w:rPr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proofErr w:type="gramStart"/>
      <w:r w:rsidRPr="00826032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С 1 января 2021 года - 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в случаях перевода на другую постоянную работу, подачи зарегистрированным лицом заявления о продолжении ведения страхователем трудовой книжки либо о предоставлении страхователем ему сведений о трудовой деятельности - </w:t>
      </w: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не позднее 15-го числа месяца, следующего за месяцем, в котором имели место перевод на другую постоянную работу или подача соответствующего заявления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;</w:t>
      </w:r>
      <w:proofErr w:type="gramEnd"/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A514F9">
        <w:rPr>
          <w:b/>
          <w:bCs/>
          <w:color w:val="000000" w:themeColor="text1"/>
          <w:sz w:val="24"/>
          <w:szCs w:val="24"/>
          <w:shd w:val="clear" w:color="auto" w:fill="FFFFFF"/>
        </w:rPr>
        <w:t>- в случаях приема на работу и увольнения зарегистрированного лица - не позднее рабочего дня, следующего за днем издания соответствующего приказа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 (распоряжения), иных решений или документов, подтверждающих оформление трудовых отношений.</w:t>
      </w:r>
    </w:p>
    <w:p w:rsidR="0036002D" w:rsidRPr="00826032" w:rsidRDefault="0036002D" w:rsidP="0036002D">
      <w:pPr>
        <w:shd w:val="clear" w:color="auto" w:fill="FFFFFF"/>
        <w:ind w:firstLine="567"/>
        <w:rPr>
          <w:color w:val="000000" w:themeColor="text1"/>
          <w:sz w:val="24"/>
          <w:szCs w:val="24"/>
        </w:rPr>
      </w:pPr>
      <w:r w:rsidRPr="00826032">
        <w:rPr>
          <w:color w:val="000000" w:themeColor="text1"/>
          <w:sz w:val="24"/>
          <w:szCs w:val="24"/>
        </w:rPr>
        <w:lastRenderedPageBreak/>
        <w:t>Если трудоустройства, перевода, увольнения</w:t>
      </w:r>
      <w:r w:rsidR="00387746" w:rsidRPr="00826032">
        <w:rPr>
          <w:color w:val="000000" w:themeColor="text1"/>
          <w:sz w:val="24"/>
          <w:szCs w:val="24"/>
        </w:rPr>
        <w:t>, переименования страхователя</w:t>
      </w:r>
      <w:r w:rsidRPr="00826032">
        <w:rPr>
          <w:color w:val="000000" w:themeColor="text1"/>
          <w:sz w:val="24"/>
          <w:szCs w:val="24"/>
        </w:rPr>
        <w:t xml:space="preserve"> и заявления относительно трудовой книжки не будет</w:t>
      </w:r>
      <w:r w:rsidR="00387746" w:rsidRPr="00826032">
        <w:rPr>
          <w:color w:val="000000" w:themeColor="text1"/>
          <w:sz w:val="24"/>
          <w:szCs w:val="24"/>
        </w:rPr>
        <w:t xml:space="preserve"> в течение отчетного месяца</w:t>
      </w:r>
      <w:r w:rsidRPr="00826032">
        <w:rPr>
          <w:color w:val="000000" w:themeColor="text1"/>
          <w:sz w:val="24"/>
          <w:szCs w:val="24"/>
        </w:rPr>
        <w:t xml:space="preserve">, то отчет не </w:t>
      </w:r>
      <w:r w:rsidR="00387746" w:rsidRPr="00826032">
        <w:rPr>
          <w:color w:val="000000" w:themeColor="text1"/>
          <w:sz w:val="24"/>
          <w:szCs w:val="24"/>
        </w:rPr>
        <w:t>представляется в ПФР</w:t>
      </w:r>
      <w:r w:rsidRPr="00826032">
        <w:rPr>
          <w:color w:val="000000" w:themeColor="text1"/>
          <w:sz w:val="24"/>
          <w:szCs w:val="24"/>
        </w:rPr>
        <w:t>.</w:t>
      </w:r>
    </w:p>
    <w:p w:rsidR="0061141F" w:rsidRPr="00826032" w:rsidRDefault="0061141F" w:rsidP="0036002D">
      <w:pPr>
        <w:autoSpaceDE w:val="0"/>
        <w:autoSpaceDN w:val="0"/>
        <w:adjustRightInd w:val="0"/>
        <w:ind w:right="-2" w:firstLine="567"/>
        <w:jc w:val="center"/>
        <w:outlineLvl w:val="0"/>
        <w:rPr>
          <w:b/>
          <w:color w:val="000000" w:themeColor="text1"/>
          <w:sz w:val="24"/>
          <w:szCs w:val="24"/>
          <w:u w:val="single"/>
        </w:rPr>
      </w:pPr>
    </w:p>
    <w:p w:rsidR="0036002D" w:rsidRPr="003966D5" w:rsidRDefault="00A514F9" w:rsidP="0036002D">
      <w:pPr>
        <w:autoSpaceDE w:val="0"/>
        <w:autoSpaceDN w:val="0"/>
        <w:adjustRightInd w:val="0"/>
        <w:ind w:right="-2" w:firstLine="567"/>
        <w:jc w:val="center"/>
        <w:outlineLvl w:val="0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П</w:t>
      </w:r>
      <w:r w:rsidR="0036002D" w:rsidRPr="00826032">
        <w:rPr>
          <w:b/>
          <w:color w:val="000000" w:themeColor="text1"/>
          <w:sz w:val="24"/>
          <w:szCs w:val="24"/>
          <w:u w:val="single"/>
        </w:rPr>
        <w:t>редставлени</w:t>
      </w:r>
      <w:r>
        <w:rPr>
          <w:b/>
          <w:color w:val="000000" w:themeColor="text1"/>
          <w:sz w:val="24"/>
          <w:szCs w:val="24"/>
          <w:u w:val="single"/>
        </w:rPr>
        <w:t>е</w:t>
      </w:r>
      <w:r w:rsidR="0036002D" w:rsidRPr="00826032">
        <w:rPr>
          <w:b/>
          <w:color w:val="000000" w:themeColor="text1"/>
          <w:sz w:val="24"/>
          <w:szCs w:val="24"/>
          <w:u w:val="single"/>
        </w:rPr>
        <w:t xml:space="preserve"> отчетности</w:t>
      </w:r>
      <w:r w:rsidR="0061141F" w:rsidRPr="00826032">
        <w:rPr>
          <w:b/>
          <w:color w:val="000000" w:themeColor="text1"/>
          <w:sz w:val="24"/>
          <w:szCs w:val="24"/>
          <w:u w:val="single"/>
        </w:rPr>
        <w:t xml:space="preserve"> по форме СЗВ-ТД</w:t>
      </w:r>
      <w:r>
        <w:rPr>
          <w:b/>
          <w:color w:val="000000" w:themeColor="text1"/>
          <w:sz w:val="24"/>
          <w:szCs w:val="24"/>
          <w:u w:val="single"/>
        </w:rPr>
        <w:t xml:space="preserve"> </w:t>
      </w:r>
    </w:p>
    <w:p w:rsidR="003966D5" w:rsidRPr="003966D5" w:rsidRDefault="003966D5" w:rsidP="0036002D">
      <w:pPr>
        <w:autoSpaceDE w:val="0"/>
        <w:autoSpaceDN w:val="0"/>
        <w:adjustRightInd w:val="0"/>
        <w:ind w:right="-2" w:firstLine="567"/>
        <w:jc w:val="center"/>
        <w:outlineLvl w:val="0"/>
        <w:rPr>
          <w:b/>
          <w:color w:val="000000" w:themeColor="text1"/>
          <w:sz w:val="24"/>
          <w:szCs w:val="24"/>
          <w:u w:val="single"/>
        </w:rPr>
      </w:pPr>
    </w:p>
    <w:p w:rsidR="0036002D" w:rsidRPr="00826032" w:rsidRDefault="0036002D" w:rsidP="0036002D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Форма СЗВ-ТД может быть представлена на бумажных носителях или в электронной форме по установленным форматам.</w:t>
      </w:r>
    </w:p>
    <w:p w:rsidR="0036002D" w:rsidRPr="00826032" w:rsidRDefault="0036002D" w:rsidP="0036002D">
      <w:pPr>
        <w:shd w:val="clear" w:color="auto" w:fill="FFFFFF"/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826032">
        <w:rPr>
          <w:color w:val="000000" w:themeColor="text1"/>
          <w:sz w:val="24"/>
          <w:szCs w:val="24"/>
        </w:rPr>
        <w:t xml:space="preserve">Страхователи, у которых в предшествующем месяце 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численность работающих у него зарегистрированных лиц составляет</w:t>
      </w:r>
      <w:r w:rsidRPr="00826032">
        <w:rPr>
          <w:color w:val="000000" w:themeColor="text1"/>
          <w:sz w:val="24"/>
          <w:szCs w:val="24"/>
        </w:rPr>
        <w:t xml:space="preserve"> 25 и более, 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>представляют сведения о трудовой деятельности в форме электронного документа по телекоммуникационным каналам связи аналогично другой отчетности, представляемой в ПФР</w:t>
      </w:r>
      <w:r w:rsidR="00A514F9">
        <w:rPr>
          <w:bCs/>
          <w:color w:val="000000" w:themeColor="text1"/>
          <w:sz w:val="24"/>
          <w:szCs w:val="24"/>
          <w:shd w:val="clear" w:color="auto" w:fill="FFFFFF"/>
        </w:rPr>
        <w:t>.</w:t>
      </w:r>
      <w:r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826032" w:rsidRPr="00826032" w:rsidRDefault="00826032" w:rsidP="00826032">
      <w:pPr>
        <w:autoSpaceDE w:val="0"/>
        <w:autoSpaceDN w:val="0"/>
        <w:adjustRightInd w:val="0"/>
        <w:ind w:right="-2" w:firstLine="567"/>
        <w:outlineLvl w:val="0"/>
        <w:rPr>
          <w:sz w:val="24"/>
          <w:szCs w:val="24"/>
        </w:rPr>
      </w:pPr>
      <w:r w:rsidRPr="00826032">
        <w:rPr>
          <w:sz w:val="24"/>
          <w:szCs w:val="24"/>
        </w:rPr>
        <w:t>Формирование сведений о трудовой деятельности в форме электронного документа осуществляется страхователем с использованием программно-технических средств, применяемых им для автоматизации своей деятельности, или с использованием электронного сервиса, предоставленного на безвозмездной основе Пенсионным фондом Российской Федерации.</w:t>
      </w:r>
    </w:p>
    <w:p w:rsidR="0036002D" w:rsidRPr="00826032" w:rsidRDefault="00A514F9" w:rsidP="0036002D">
      <w:pPr>
        <w:shd w:val="clear" w:color="auto" w:fill="FFFFFF"/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>
        <w:rPr>
          <w:bCs/>
          <w:color w:val="000000" w:themeColor="text1"/>
          <w:sz w:val="24"/>
          <w:szCs w:val="24"/>
          <w:shd w:val="clear" w:color="auto" w:fill="FFFFFF"/>
        </w:rPr>
        <w:t>С</w:t>
      </w:r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ведения можно представить в личном кабинете страхователя. Для этого </w:t>
      </w:r>
      <w:r>
        <w:rPr>
          <w:bCs/>
          <w:color w:val="000000" w:themeColor="text1"/>
          <w:sz w:val="24"/>
          <w:szCs w:val="24"/>
          <w:shd w:val="clear" w:color="auto" w:fill="FFFFFF"/>
        </w:rPr>
        <w:t xml:space="preserve">доверенному лицу </w:t>
      </w:r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необходимо </w:t>
      </w:r>
      <w:r>
        <w:rPr>
          <w:bCs/>
          <w:color w:val="000000" w:themeColor="text1"/>
          <w:sz w:val="24"/>
          <w:szCs w:val="24"/>
          <w:shd w:val="clear" w:color="auto" w:fill="FFFFFF"/>
        </w:rPr>
        <w:t xml:space="preserve">иметь </w:t>
      </w:r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>усиленную квалифицированную электронную подпись, регистрацию и подтвержденную учетную запись в Единой системе идентификац</w:t>
      </w:r>
      <w:proofErr w:type="gramStart"/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>ии и ау</w:t>
      </w:r>
      <w:proofErr w:type="gramEnd"/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тентификации (ЕСИА) на портале </w:t>
      </w:r>
      <w:proofErr w:type="spellStart"/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>Госуслуг</w:t>
      </w:r>
      <w:proofErr w:type="spellEnd"/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826032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При этом у </w:t>
      </w:r>
      <w:r w:rsidR="0036002D" w:rsidRPr="00826032">
        <w:rPr>
          <w:bCs/>
          <w:color w:val="000000" w:themeColor="text1"/>
          <w:sz w:val="24"/>
          <w:szCs w:val="24"/>
          <w:shd w:val="clear" w:color="auto" w:fill="FFFFFF"/>
        </w:rPr>
        <w:t xml:space="preserve">страхователя будет доступ к режиму просмотра всей отправленной им отчетности. </w:t>
      </w:r>
    </w:p>
    <w:p w:rsidR="00A514F9" w:rsidRDefault="00A514F9" w:rsidP="00A514F9">
      <w:pPr>
        <w:ind w:firstLine="567"/>
        <w:rPr>
          <w:color w:val="000000" w:themeColor="text1"/>
          <w:sz w:val="24"/>
          <w:szCs w:val="24"/>
        </w:rPr>
      </w:pPr>
    </w:p>
    <w:p w:rsidR="00AA3230" w:rsidRPr="00842320" w:rsidRDefault="00AA3230" w:rsidP="00AA3230">
      <w:pPr>
        <w:ind w:firstLine="567"/>
        <w:rPr>
          <w:color w:val="000000" w:themeColor="text1"/>
          <w:sz w:val="24"/>
          <w:szCs w:val="24"/>
        </w:rPr>
      </w:pPr>
      <w:r w:rsidRPr="00842320">
        <w:rPr>
          <w:color w:val="000000" w:themeColor="text1"/>
          <w:sz w:val="24"/>
          <w:szCs w:val="24"/>
        </w:rPr>
        <w:t xml:space="preserve">Информация об электронной трудовой книжке размещена на официальном интернет-сайте ПФР </w:t>
      </w:r>
      <w:r w:rsidRPr="00842320">
        <w:rPr>
          <w:color w:val="000000" w:themeColor="text1"/>
          <w:sz w:val="24"/>
          <w:szCs w:val="24"/>
          <w:u w:val="single"/>
          <w:lang w:val="en-US"/>
        </w:rPr>
        <w:t>http</w:t>
      </w:r>
      <w:r w:rsidRPr="00842320">
        <w:rPr>
          <w:color w:val="000000" w:themeColor="text1"/>
          <w:sz w:val="24"/>
          <w:szCs w:val="24"/>
          <w:u w:val="single"/>
        </w:rPr>
        <w:t>://</w:t>
      </w:r>
      <w:hyperlink r:id="rId9" w:history="1">
        <w:r w:rsidRPr="00842320">
          <w:rPr>
            <w:rStyle w:val="ae"/>
            <w:color w:val="000000" w:themeColor="text1"/>
            <w:sz w:val="24"/>
            <w:szCs w:val="24"/>
            <w:lang w:val="en-US"/>
          </w:rPr>
          <w:t>www</w:t>
        </w:r>
        <w:r w:rsidRPr="00842320">
          <w:rPr>
            <w:rStyle w:val="ae"/>
            <w:color w:val="000000" w:themeColor="text1"/>
            <w:sz w:val="24"/>
            <w:szCs w:val="24"/>
          </w:rPr>
          <w:t>.</w:t>
        </w:r>
        <w:proofErr w:type="spellStart"/>
        <w:r w:rsidRPr="00842320">
          <w:rPr>
            <w:rStyle w:val="ae"/>
            <w:color w:val="000000" w:themeColor="text1"/>
            <w:sz w:val="24"/>
            <w:szCs w:val="24"/>
            <w:lang w:val="en-US"/>
          </w:rPr>
          <w:t>pfrf</w:t>
        </w:r>
        <w:proofErr w:type="spellEnd"/>
        <w:r w:rsidRPr="00842320">
          <w:rPr>
            <w:rStyle w:val="ae"/>
            <w:color w:val="000000" w:themeColor="text1"/>
            <w:sz w:val="24"/>
            <w:szCs w:val="24"/>
          </w:rPr>
          <w:t>.</w:t>
        </w:r>
        <w:proofErr w:type="spellStart"/>
        <w:r w:rsidRPr="00842320">
          <w:rPr>
            <w:rStyle w:val="ae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AA3230" w:rsidRPr="00826032" w:rsidRDefault="00AA3230" w:rsidP="00A514F9">
      <w:pPr>
        <w:ind w:firstLine="567"/>
        <w:rPr>
          <w:color w:val="000000" w:themeColor="text1"/>
          <w:sz w:val="24"/>
          <w:szCs w:val="24"/>
        </w:rPr>
      </w:pPr>
    </w:p>
    <w:p w:rsidR="00826032" w:rsidRPr="00826032" w:rsidRDefault="00826032" w:rsidP="00826032">
      <w:pPr>
        <w:jc w:val="right"/>
        <w:rPr>
          <w:sz w:val="24"/>
          <w:szCs w:val="24"/>
        </w:rPr>
      </w:pPr>
      <w:r w:rsidRPr="00826032">
        <w:rPr>
          <w:sz w:val="24"/>
          <w:szCs w:val="24"/>
        </w:rPr>
        <w:tab/>
      </w:r>
    </w:p>
    <w:p w:rsidR="004B56AF" w:rsidRPr="00826032" w:rsidRDefault="00826032" w:rsidP="00826032">
      <w:pPr>
        <w:jc w:val="right"/>
        <w:rPr>
          <w:sz w:val="24"/>
          <w:szCs w:val="24"/>
        </w:rPr>
      </w:pPr>
      <w:r w:rsidRPr="00826032">
        <w:rPr>
          <w:sz w:val="24"/>
          <w:szCs w:val="24"/>
        </w:rPr>
        <w:t>Отделение ПФР по Нижегородской области</w:t>
      </w:r>
    </w:p>
    <w:sectPr w:rsidR="004B56AF" w:rsidRPr="00826032" w:rsidSect="003F7913">
      <w:headerReference w:type="even" r:id="rId10"/>
      <w:headerReference w:type="default" r:id="rId11"/>
      <w:pgSz w:w="11906" w:h="16838"/>
      <w:pgMar w:top="568" w:right="70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E1" w:rsidRDefault="00F25CE1">
      <w:r>
        <w:separator/>
      </w:r>
    </w:p>
  </w:endnote>
  <w:endnote w:type="continuationSeparator" w:id="0">
    <w:p w:rsidR="00F25CE1" w:rsidRDefault="00F2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E1" w:rsidRDefault="00F25CE1">
      <w:r>
        <w:separator/>
      </w:r>
    </w:p>
  </w:footnote>
  <w:footnote w:type="continuationSeparator" w:id="0">
    <w:p w:rsidR="00F25CE1" w:rsidRDefault="00F25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B96" w:rsidRDefault="00DC1B96" w:rsidP="00427E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1B96" w:rsidRDefault="00DC1B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B96" w:rsidRDefault="00DC1B96" w:rsidP="00427E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938">
      <w:rPr>
        <w:rStyle w:val="a8"/>
        <w:noProof/>
      </w:rPr>
      <w:t>2</w:t>
    </w:r>
    <w:r>
      <w:rPr>
        <w:rStyle w:val="a8"/>
      </w:rPr>
      <w:fldChar w:fldCharType="end"/>
    </w:r>
  </w:p>
  <w:p w:rsidR="00DC1B96" w:rsidRDefault="00DC1B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F5D"/>
    <w:multiLevelType w:val="hybridMultilevel"/>
    <w:tmpl w:val="3046411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6BE695C"/>
    <w:multiLevelType w:val="hybridMultilevel"/>
    <w:tmpl w:val="58949272"/>
    <w:lvl w:ilvl="0" w:tplc="C444FF66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E02083"/>
    <w:multiLevelType w:val="hybridMultilevel"/>
    <w:tmpl w:val="FA60EB02"/>
    <w:lvl w:ilvl="0" w:tplc="C444FF6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4335C"/>
    <w:multiLevelType w:val="multilevel"/>
    <w:tmpl w:val="F6E2D2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E8655D8"/>
    <w:multiLevelType w:val="hybridMultilevel"/>
    <w:tmpl w:val="F1165E36"/>
    <w:lvl w:ilvl="0" w:tplc="CE2E3CBE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948CB"/>
    <w:multiLevelType w:val="multilevel"/>
    <w:tmpl w:val="BF300D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6">
    <w:nsid w:val="133E5A48"/>
    <w:multiLevelType w:val="hybridMultilevel"/>
    <w:tmpl w:val="A4942C94"/>
    <w:lvl w:ilvl="0" w:tplc="C444FF66">
      <w:start w:val="3"/>
      <w:numFmt w:val="bullet"/>
      <w:lvlText w:val="-"/>
      <w:lvlJc w:val="left"/>
      <w:pPr>
        <w:ind w:left="8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16B4357C"/>
    <w:multiLevelType w:val="hybridMultilevel"/>
    <w:tmpl w:val="3A3ECA7C"/>
    <w:lvl w:ilvl="0" w:tplc="C444FF6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460306"/>
    <w:multiLevelType w:val="hybridMultilevel"/>
    <w:tmpl w:val="67662462"/>
    <w:lvl w:ilvl="0" w:tplc="C444FF6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8130D"/>
    <w:multiLevelType w:val="singleLevel"/>
    <w:tmpl w:val="C444FF6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946ACE"/>
    <w:multiLevelType w:val="hybridMultilevel"/>
    <w:tmpl w:val="51103BB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1">
    <w:nsid w:val="20BA356A"/>
    <w:multiLevelType w:val="hybridMultilevel"/>
    <w:tmpl w:val="A83A2248"/>
    <w:lvl w:ilvl="0" w:tplc="C444FF66">
      <w:start w:val="3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DA162B"/>
    <w:multiLevelType w:val="hybridMultilevel"/>
    <w:tmpl w:val="5ACA60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AF4C8E"/>
    <w:multiLevelType w:val="hybridMultilevel"/>
    <w:tmpl w:val="524E06A8"/>
    <w:lvl w:ilvl="0" w:tplc="9E3E4522">
      <w:start w:val="4"/>
      <w:numFmt w:val="bullet"/>
      <w:lvlText w:val="-"/>
      <w:lvlJc w:val="left"/>
      <w:pPr>
        <w:tabs>
          <w:tab w:val="num" w:pos="405"/>
        </w:tabs>
        <w:ind w:left="385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4">
    <w:nsid w:val="22D57AF8"/>
    <w:multiLevelType w:val="hybridMultilevel"/>
    <w:tmpl w:val="BD145A26"/>
    <w:lvl w:ilvl="0" w:tplc="CE2E3CBE">
      <w:start w:val="1"/>
      <w:numFmt w:val="bullet"/>
      <w:lvlText w:val=""/>
      <w:lvlJc w:val="left"/>
      <w:pPr>
        <w:tabs>
          <w:tab w:val="num" w:pos="777"/>
        </w:tabs>
        <w:ind w:left="1497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4566F4"/>
    <w:multiLevelType w:val="hybridMultilevel"/>
    <w:tmpl w:val="C35C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57A12"/>
    <w:multiLevelType w:val="multilevel"/>
    <w:tmpl w:val="BC4EA6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C3228BA"/>
    <w:multiLevelType w:val="multilevel"/>
    <w:tmpl w:val="F58A3A86"/>
    <w:lvl w:ilvl="0">
      <w:start w:val="1"/>
      <w:numFmt w:val="bullet"/>
      <w:lvlText w:val="-"/>
      <w:lvlJc w:val="left"/>
      <w:pPr>
        <w:tabs>
          <w:tab w:val="num" w:pos="1324"/>
        </w:tabs>
        <w:ind w:left="1324" w:hanging="19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A40E46"/>
    <w:multiLevelType w:val="hybridMultilevel"/>
    <w:tmpl w:val="733C4C4C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79055D"/>
    <w:multiLevelType w:val="hybridMultilevel"/>
    <w:tmpl w:val="D7207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2C7068"/>
    <w:multiLevelType w:val="hybridMultilevel"/>
    <w:tmpl w:val="1624E5D2"/>
    <w:lvl w:ilvl="0" w:tplc="CE2E3CBE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052F6D"/>
    <w:multiLevelType w:val="hybridMultilevel"/>
    <w:tmpl w:val="3C308954"/>
    <w:lvl w:ilvl="0" w:tplc="9E3E4522">
      <w:start w:val="4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>
    <w:nsid w:val="509D5F8D"/>
    <w:multiLevelType w:val="hybridMultilevel"/>
    <w:tmpl w:val="E504494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>
    <w:nsid w:val="56275A2F"/>
    <w:multiLevelType w:val="hybridMultilevel"/>
    <w:tmpl w:val="1EBA1398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8E0542"/>
    <w:multiLevelType w:val="hybridMultilevel"/>
    <w:tmpl w:val="C434B888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CA45E7"/>
    <w:multiLevelType w:val="singleLevel"/>
    <w:tmpl w:val="C444FF6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C8C35AE"/>
    <w:multiLevelType w:val="multilevel"/>
    <w:tmpl w:val="38AA52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27">
    <w:nsid w:val="61444AA2"/>
    <w:multiLevelType w:val="hybridMultilevel"/>
    <w:tmpl w:val="E7740D56"/>
    <w:lvl w:ilvl="0" w:tplc="539C0710">
      <w:start w:val="1"/>
      <w:numFmt w:val="bullet"/>
      <w:lvlText w:val="-"/>
      <w:lvlJc w:val="left"/>
      <w:pPr>
        <w:tabs>
          <w:tab w:val="num" w:pos="1324"/>
        </w:tabs>
        <w:ind w:left="1324" w:hanging="19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F653C1"/>
    <w:multiLevelType w:val="hybridMultilevel"/>
    <w:tmpl w:val="D0E6B37A"/>
    <w:lvl w:ilvl="0" w:tplc="CE2E3CBE">
      <w:start w:val="1"/>
      <w:numFmt w:val="bullet"/>
      <w:lvlText w:val=""/>
      <w:lvlJc w:val="left"/>
      <w:pPr>
        <w:tabs>
          <w:tab w:val="num" w:pos="50"/>
        </w:tabs>
        <w:ind w:left="77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9">
    <w:nsid w:val="66E7724A"/>
    <w:multiLevelType w:val="multilevel"/>
    <w:tmpl w:val="5134BC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30">
    <w:nsid w:val="67DD6811"/>
    <w:multiLevelType w:val="hybridMultilevel"/>
    <w:tmpl w:val="4468C5CE"/>
    <w:lvl w:ilvl="0" w:tplc="0419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68432FF6"/>
    <w:multiLevelType w:val="hybridMultilevel"/>
    <w:tmpl w:val="7E98FC3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6B795D52"/>
    <w:multiLevelType w:val="hybridMultilevel"/>
    <w:tmpl w:val="B1B4B8CE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2036BF"/>
    <w:multiLevelType w:val="hybridMultilevel"/>
    <w:tmpl w:val="F58A3A86"/>
    <w:lvl w:ilvl="0" w:tplc="539C0710">
      <w:start w:val="1"/>
      <w:numFmt w:val="bullet"/>
      <w:lvlText w:val="-"/>
      <w:lvlJc w:val="left"/>
      <w:pPr>
        <w:tabs>
          <w:tab w:val="num" w:pos="1324"/>
        </w:tabs>
        <w:ind w:left="1324" w:hanging="19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F5360E"/>
    <w:multiLevelType w:val="hybridMultilevel"/>
    <w:tmpl w:val="3FD65D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5591C9A"/>
    <w:multiLevelType w:val="hybridMultilevel"/>
    <w:tmpl w:val="EDCA01DE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1E1CB0"/>
    <w:multiLevelType w:val="hybridMultilevel"/>
    <w:tmpl w:val="A926AF5C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9158AA"/>
    <w:multiLevelType w:val="hybridMultilevel"/>
    <w:tmpl w:val="5596D198"/>
    <w:lvl w:ilvl="0" w:tplc="C444FF6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F25C4B"/>
    <w:multiLevelType w:val="hybridMultilevel"/>
    <w:tmpl w:val="0100B454"/>
    <w:lvl w:ilvl="0" w:tplc="BCF8FB70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ms Rmn" w:eastAsia="Tms Rmn" w:hAnsi="Tms Rmn" w:cs="Tms Rm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472833"/>
    <w:multiLevelType w:val="hybridMultilevel"/>
    <w:tmpl w:val="E10079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1"/>
  </w:num>
  <w:num w:numId="4">
    <w:abstractNumId w:val="13"/>
  </w:num>
  <w:num w:numId="5">
    <w:abstractNumId w:val="7"/>
  </w:num>
  <w:num w:numId="6">
    <w:abstractNumId w:val="27"/>
  </w:num>
  <w:num w:numId="7">
    <w:abstractNumId w:val="6"/>
  </w:num>
  <w:num w:numId="8">
    <w:abstractNumId w:val="8"/>
  </w:num>
  <w:num w:numId="9">
    <w:abstractNumId w:val="11"/>
  </w:num>
  <w:num w:numId="10">
    <w:abstractNumId w:val="1"/>
  </w:num>
  <w:num w:numId="11">
    <w:abstractNumId w:val="39"/>
  </w:num>
  <w:num w:numId="12">
    <w:abstractNumId w:val="29"/>
  </w:num>
  <w:num w:numId="13">
    <w:abstractNumId w:val="38"/>
  </w:num>
  <w:num w:numId="14">
    <w:abstractNumId w:val="35"/>
  </w:num>
  <w:num w:numId="15">
    <w:abstractNumId w:val="23"/>
  </w:num>
  <w:num w:numId="16">
    <w:abstractNumId w:val="36"/>
  </w:num>
  <w:num w:numId="17">
    <w:abstractNumId w:val="26"/>
  </w:num>
  <w:num w:numId="18">
    <w:abstractNumId w:val="24"/>
  </w:num>
  <w:num w:numId="19">
    <w:abstractNumId w:val="32"/>
  </w:num>
  <w:num w:numId="20">
    <w:abstractNumId w:val="18"/>
  </w:num>
  <w:num w:numId="21">
    <w:abstractNumId w:val="10"/>
  </w:num>
  <w:num w:numId="22">
    <w:abstractNumId w:val="33"/>
  </w:num>
  <w:num w:numId="23">
    <w:abstractNumId w:val="17"/>
  </w:num>
  <w:num w:numId="24">
    <w:abstractNumId w:val="14"/>
  </w:num>
  <w:num w:numId="25">
    <w:abstractNumId w:val="28"/>
  </w:num>
  <w:num w:numId="26">
    <w:abstractNumId w:val="20"/>
  </w:num>
  <w:num w:numId="27">
    <w:abstractNumId w:val="4"/>
  </w:num>
  <w:num w:numId="28">
    <w:abstractNumId w:val="16"/>
  </w:num>
  <w:num w:numId="29">
    <w:abstractNumId w:val="22"/>
  </w:num>
  <w:num w:numId="30">
    <w:abstractNumId w:val="12"/>
  </w:num>
  <w:num w:numId="31">
    <w:abstractNumId w:val="15"/>
  </w:num>
  <w:num w:numId="32">
    <w:abstractNumId w:val="2"/>
  </w:num>
  <w:num w:numId="33">
    <w:abstractNumId w:val="5"/>
  </w:num>
  <w:num w:numId="34">
    <w:abstractNumId w:val="3"/>
  </w:num>
  <w:num w:numId="35">
    <w:abstractNumId w:val="31"/>
  </w:num>
  <w:num w:numId="36">
    <w:abstractNumId w:val="37"/>
  </w:num>
  <w:num w:numId="37">
    <w:abstractNumId w:val="19"/>
  </w:num>
  <w:num w:numId="38">
    <w:abstractNumId w:val="34"/>
  </w:num>
  <w:num w:numId="39">
    <w:abstractNumId w:val="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59"/>
    <w:rsid w:val="00003261"/>
    <w:rsid w:val="00013FFC"/>
    <w:rsid w:val="00025D19"/>
    <w:rsid w:val="0003431C"/>
    <w:rsid w:val="00034CFF"/>
    <w:rsid w:val="00037FD5"/>
    <w:rsid w:val="00041E81"/>
    <w:rsid w:val="0004302B"/>
    <w:rsid w:val="00043414"/>
    <w:rsid w:val="0004571B"/>
    <w:rsid w:val="000465FE"/>
    <w:rsid w:val="00047182"/>
    <w:rsid w:val="0005057A"/>
    <w:rsid w:val="00053D1F"/>
    <w:rsid w:val="00066EE1"/>
    <w:rsid w:val="00070136"/>
    <w:rsid w:val="000725F5"/>
    <w:rsid w:val="0007560D"/>
    <w:rsid w:val="000818C8"/>
    <w:rsid w:val="00086259"/>
    <w:rsid w:val="0008741F"/>
    <w:rsid w:val="0009166B"/>
    <w:rsid w:val="00092C6C"/>
    <w:rsid w:val="000A2E15"/>
    <w:rsid w:val="000A76DE"/>
    <w:rsid w:val="000C6B9D"/>
    <w:rsid w:val="000D15BA"/>
    <w:rsid w:val="000D3624"/>
    <w:rsid w:val="000D6C23"/>
    <w:rsid w:val="000E20E9"/>
    <w:rsid w:val="000E29F4"/>
    <w:rsid w:val="000E64AC"/>
    <w:rsid w:val="000F5C7A"/>
    <w:rsid w:val="000F73BE"/>
    <w:rsid w:val="000F7E33"/>
    <w:rsid w:val="001001D1"/>
    <w:rsid w:val="001013C3"/>
    <w:rsid w:val="001033F4"/>
    <w:rsid w:val="00105A44"/>
    <w:rsid w:val="00112086"/>
    <w:rsid w:val="00122874"/>
    <w:rsid w:val="001232D1"/>
    <w:rsid w:val="00126776"/>
    <w:rsid w:val="001368DA"/>
    <w:rsid w:val="0014065F"/>
    <w:rsid w:val="00144388"/>
    <w:rsid w:val="00152FA2"/>
    <w:rsid w:val="00153A36"/>
    <w:rsid w:val="001556AC"/>
    <w:rsid w:val="00156A9B"/>
    <w:rsid w:val="001766F7"/>
    <w:rsid w:val="001769A1"/>
    <w:rsid w:val="00184033"/>
    <w:rsid w:val="00193ACB"/>
    <w:rsid w:val="00194D84"/>
    <w:rsid w:val="00195CC5"/>
    <w:rsid w:val="00196E23"/>
    <w:rsid w:val="001A0337"/>
    <w:rsid w:val="001A159A"/>
    <w:rsid w:val="001A3B7B"/>
    <w:rsid w:val="001A4A02"/>
    <w:rsid w:val="001B01E7"/>
    <w:rsid w:val="001B127F"/>
    <w:rsid w:val="001B18CE"/>
    <w:rsid w:val="001B2EC1"/>
    <w:rsid w:val="001B6962"/>
    <w:rsid w:val="001E234C"/>
    <w:rsid w:val="001E2E7A"/>
    <w:rsid w:val="001E3506"/>
    <w:rsid w:val="001E3DE2"/>
    <w:rsid w:val="001E5601"/>
    <w:rsid w:val="001E5692"/>
    <w:rsid w:val="00202405"/>
    <w:rsid w:val="002131FE"/>
    <w:rsid w:val="00220862"/>
    <w:rsid w:val="002255A7"/>
    <w:rsid w:val="00235217"/>
    <w:rsid w:val="00244A56"/>
    <w:rsid w:val="00247EB7"/>
    <w:rsid w:val="00252472"/>
    <w:rsid w:val="0026551E"/>
    <w:rsid w:val="00266A43"/>
    <w:rsid w:val="002759BD"/>
    <w:rsid w:val="002840F4"/>
    <w:rsid w:val="00287A42"/>
    <w:rsid w:val="00293EA8"/>
    <w:rsid w:val="002964FF"/>
    <w:rsid w:val="002A1075"/>
    <w:rsid w:val="002A15BB"/>
    <w:rsid w:val="002A58E9"/>
    <w:rsid w:val="002C1F58"/>
    <w:rsid w:val="002C3470"/>
    <w:rsid w:val="002C68A5"/>
    <w:rsid w:val="002C70F7"/>
    <w:rsid w:val="002E6207"/>
    <w:rsid w:val="002F6892"/>
    <w:rsid w:val="003000A0"/>
    <w:rsid w:val="00301AAA"/>
    <w:rsid w:val="00303E36"/>
    <w:rsid w:val="00305B6F"/>
    <w:rsid w:val="00306658"/>
    <w:rsid w:val="0030723F"/>
    <w:rsid w:val="003118AC"/>
    <w:rsid w:val="0032017D"/>
    <w:rsid w:val="003201EA"/>
    <w:rsid w:val="00345EE1"/>
    <w:rsid w:val="00347A05"/>
    <w:rsid w:val="003535E0"/>
    <w:rsid w:val="0036002D"/>
    <w:rsid w:val="00361991"/>
    <w:rsid w:val="00370AA1"/>
    <w:rsid w:val="003778C9"/>
    <w:rsid w:val="00387746"/>
    <w:rsid w:val="00392192"/>
    <w:rsid w:val="003950B5"/>
    <w:rsid w:val="003966D5"/>
    <w:rsid w:val="00397BD1"/>
    <w:rsid w:val="003A512A"/>
    <w:rsid w:val="003A7EAC"/>
    <w:rsid w:val="003B1261"/>
    <w:rsid w:val="003B3300"/>
    <w:rsid w:val="003B6FC3"/>
    <w:rsid w:val="003C3274"/>
    <w:rsid w:val="003D1738"/>
    <w:rsid w:val="003D1CCC"/>
    <w:rsid w:val="003D2608"/>
    <w:rsid w:val="003D28C4"/>
    <w:rsid w:val="003D3C06"/>
    <w:rsid w:val="003E7B0A"/>
    <w:rsid w:val="003F4CA6"/>
    <w:rsid w:val="003F7913"/>
    <w:rsid w:val="004002DA"/>
    <w:rsid w:val="004011A6"/>
    <w:rsid w:val="00406685"/>
    <w:rsid w:val="004103AA"/>
    <w:rsid w:val="00412CA3"/>
    <w:rsid w:val="00421829"/>
    <w:rsid w:val="004259B4"/>
    <w:rsid w:val="00426105"/>
    <w:rsid w:val="0042760E"/>
    <w:rsid w:val="00427EB2"/>
    <w:rsid w:val="0043453E"/>
    <w:rsid w:val="00436958"/>
    <w:rsid w:val="00437CD1"/>
    <w:rsid w:val="0044256C"/>
    <w:rsid w:val="00453388"/>
    <w:rsid w:val="004551FC"/>
    <w:rsid w:val="00467DCD"/>
    <w:rsid w:val="00477432"/>
    <w:rsid w:val="00480C27"/>
    <w:rsid w:val="004845D3"/>
    <w:rsid w:val="0048666D"/>
    <w:rsid w:val="004A4155"/>
    <w:rsid w:val="004B0B2B"/>
    <w:rsid w:val="004B56AF"/>
    <w:rsid w:val="004B78CF"/>
    <w:rsid w:val="004C7D78"/>
    <w:rsid w:val="004D2224"/>
    <w:rsid w:val="004D356E"/>
    <w:rsid w:val="004D36F2"/>
    <w:rsid w:val="004E59E5"/>
    <w:rsid w:val="004E665A"/>
    <w:rsid w:val="004F24BB"/>
    <w:rsid w:val="004F2FF0"/>
    <w:rsid w:val="004F7244"/>
    <w:rsid w:val="00502E73"/>
    <w:rsid w:val="00504ABC"/>
    <w:rsid w:val="00506F1A"/>
    <w:rsid w:val="005100CD"/>
    <w:rsid w:val="00524F0B"/>
    <w:rsid w:val="00526AA8"/>
    <w:rsid w:val="00530B1F"/>
    <w:rsid w:val="00533C65"/>
    <w:rsid w:val="00542EF2"/>
    <w:rsid w:val="0054551D"/>
    <w:rsid w:val="005471DB"/>
    <w:rsid w:val="00550BF5"/>
    <w:rsid w:val="00556757"/>
    <w:rsid w:val="00557918"/>
    <w:rsid w:val="00564FD1"/>
    <w:rsid w:val="005666CA"/>
    <w:rsid w:val="00576B0C"/>
    <w:rsid w:val="00576D6A"/>
    <w:rsid w:val="00582888"/>
    <w:rsid w:val="00587336"/>
    <w:rsid w:val="005B1F01"/>
    <w:rsid w:val="005B549A"/>
    <w:rsid w:val="005C0B3C"/>
    <w:rsid w:val="005C1EA0"/>
    <w:rsid w:val="005C4C63"/>
    <w:rsid w:val="005C7CD4"/>
    <w:rsid w:val="005D5752"/>
    <w:rsid w:val="005D6058"/>
    <w:rsid w:val="005E5B42"/>
    <w:rsid w:val="005F3F3A"/>
    <w:rsid w:val="005F4D04"/>
    <w:rsid w:val="0060185E"/>
    <w:rsid w:val="0061141F"/>
    <w:rsid w:val="00612E24"/>
    <w:rsid w:val="00613051"/>
    <w:rsid w:val="0062238D"/>
    <w:rsid w:val="0062524A"/>
    <w:rsid w:val="0063173C"/>
    <w:rsid w:val="0063179F"/>
    <w:rsid w:val="00631D07"/>
    <w:rsid w:val="006347F5"/>
    <w:rsid w:val="00636DC3"/>
    <w:rsid w:val="00640540"/>
    <w:rsid w:val="006413CF"/>
    <w:rsid w:val="0064591B"/>
    <w:rsid w:val="00647B74"/>
    <w:rsid w:val="0065272A"/>
    <w:rsid w:val="00652F94"/>
    <w:rsid w:val="0065387D"/>
    <w:rsid w:val="00656FD9"/>
    <w:rsid w:val="006703EC"/>
    <w:rsid w:val="006756E3"/>
    <w:rsid w:val="00681B09"/>
    <w:rsid w:val="00682BD5"/>
    <w:rsid w:val="00684ECF"/>
    <w:rsid w:val="00687189"/>
    <w:rsid w:val="00687C7F"/>
    <w:rsid w:val="006932EF"/>
    <w:rsid w:val="0069514F"/>
    <w:rsid w:val="006A335B"/>
    <w:rsid w:val="006A3CA6"/>
    <w:rsid w:val="006A775A"/>
    <w:rsid w:val="006C449E"/>
    <w:rsid w:val="006C67B1"/>
    <w:rsid w:val="006D0711"/>
    <w:rsid w:val="006D0BDC"/>
    <w:rsid w:val="006D4EBD"/>
    <w:rsid w:val="006E007F"/>
    <w:rsid w:val="006E2C6B"/>
    <w:rsid w:val="006E2D2A"/>
    <w:rsid w:val="006E6C25"/>
    <w:rsid w:val="006F1C97"/>
    <w:rsid w:val="006F640B"/>
    <w:rsid w:val="006F68C0"/>
    <w:rsid w:val="006F7250"/>
    <w:rsid w:val="0070161E"/>
    <w:rsid w:val="00705032"/>
    <w:rsid w:val="007055E4"/>
    <w:rsid w:val="00705DB3"/>
    <w:rsid w:val="00712464"/>
    <w:rsid w:val="00720332"/>
    <w:rsid w:val="00724596"/>
    <w:rsid w:val="00726EFC"/>
    <w:rsid w:val="0073023E"/>
    <w:rsid w:val="007308DF"/>
    <w:rsid w:val="00731797"/>
    <w:rsid w:val="00733942"/>
    <w:rsid w:val="00741E68"/>
    <w:rsid w:val="00741F78"/>
    <w:rsid w:val="00742655"/>
    <w:rsid w:val="00743263"/>
    <w:rsid w:val="00746DE7"/>
    <w:rsid w:val="00747350"/>
    <w:rsid w:val="00752D5B"/>
    <w:rsid w:val="00773782"/>
    <w:rsid w:val="00782E6D"/>
    <w:rsid w:val="00784A0A"/>
    <w:rsid w:val="00784A4A"/>
    <w:rsid w:val="0078657C"/>
    <w:rsid w:val="00791FEE"/>
    <w:rsid w:val="0079354B"/>
    <w:rsid w:val="007A0828"/>
    <w:rsid w:val="007A2DF5"/>
    <w:rsid w:val="007B0696"/>
    <w:rsid w:val="007B0B2D"/>
    <w:rsid w:val="007B0F10"/>
    <w:rsid w:val="007B5875"/>
    <w:rsid w:val="007C374F"/>
    <w:rsid w:val="007D0414"/>
    <w:rsid w:val="007D4250"/>
    <w:rsid w:val="007D46CE"/>
    <w:rsid w:val="007D627E"/>
    <w:rsid w:val="007E1020"/>
    <w:rsid w:val="007E5F10"/>
    <w:rsid w:val="007F1429"/>
    <w:rsid w:val="007F3FD7"/>
    <w:rsid w:val="007F5403"/>
    <w:rsid w:val="008152A5"/>
    <w:rsid w:val="00823D06"/>
    <w:rsid w:val="00823F84"/>
    <w:rsid w:val="00826032"/>
    <w:rsid w:val="00830B0D"/>
    <w:rsid w:val="00835563"/>
    <w:rsid w:val="00840736"/>
    <w:rsid w:val="0084252B"/>
    <w:rsid w:val="00847DFC"/>
    <w:rsid w:val="00852038"/>
    <w:rsid w:val="00852618"/>
    <w:rsid w:val="0085437F"/>
    <w:rsid w:val="00856085"/>
    <w:rsid w:val="00860F22"/>
    <w:rsid w:val="008627C0"/>
    <w:rsid w:val="00870F40"/>
    <w:rsid w:val="0087229E"/>
    <w:rsid w:val="008727E0"/>
    <w:rsid w:val="00872C50"/>
    <w:rsid w:val="00875B95"/>
    <w:rsid w:val="00880919"/>
    <w:rsid w:val="0089415F"/>
    <w:rsid w:val="008A4806"/>
    <w:rsid w:val="008B669C"/>
    <w:rsid w:val="008D2BCE"/>
    <w:rsid w:val="008E5BE7"/>
    <w:rsid w:val="008E7066"/>
    <w:rsid w:val="008F18B9"/>
    <w:rsid w:val="008F4F68"/>
    <w:rsid w:val="008F5C83"/>
    <w:rsid w:val="009062BB"/>
    <w:rsid w:val="00910DFE"/>
    <w:rsid w:val="00912DEB"/>
    <w:rsid w:val="00914ACF"/>
    <w:rsid w:val="009343BA"/>
    <w:rsid w:val="00941BF9"/>
    <w:rsid w:val="00942AA5"/>
    <w:rsid w:val="00952A34"/>
    <w:rsid w:val="00960EF0"/>
    <w:rsid w:val="00961581"/>
    <w:rsid w:val="00981005"/>
    <w:rsid w:val="00983794"/>
    <w:rsid w:val="00990E1B"/>
    <w:rsid w:val="00996EC3"/>
    <w:rsid w:val="00997878"/>
    <w:rsid w:val="009A3FE4"/>
    <w:rsid w:val="009A5A45"/>
    <w:rsid w:val="009B05EB"/>
    <w:rsid w:val="009B23AF"/>
    <w:rsid w:val="009B7F15"/>
    <w:rsid w:val="009C2761"/>
    <w:rsid w:val="009C616A"/>
    <w:rsid w:val="009C72FE"/>
    <w:rsid w:val="009C7A93"/>
    <w:rsid w:val="009E1356"/>
    <w:rsid w:val="00A17DC2"/>
    <w:rsid w:val="00A215C5"/>
    <w:rsid w:val="00A238B7"/>
    <w:rsid w:val="00A34206"/>
    <w:rsid w:val="00A37C9B"/>
    <w:rsid w:val="00A41FA9"/>
    <w:rsid w:val="00A45EA4"/>
    <w:rsid w:val="00A4684F"/>
    <w:rsid w:val="00A46F4A"/>
    <w:rsid w:val="00A514F9"/>
    <w:rsid w:val="00A55B8E"/>
    <w:rsid w:val="00A55F45"/>
    <w:rsid w:val="00A7132A"/>
    <w:rsid w:val="00A72350"/>
    <w:rsid w:val="00A7422B"/>
    <w:rsid w:val="00A75874"/>
    <w:rsid w:val="00A8549A"/>
    <w:rsid w:val="00A91CF8"/>
    <w:rsid w:val="00A96FC9"/>
    <w:rsid w:val="00A97B79"/>
    <w:rsid w:val="00AA3230"/>
    <w:rsid w:val="00AA73C5"/>
    <w:rsid w:val="00AB1CAE"/>
    <w:rsid w:val="00AB34C9"/>
    <w:rsid w:val="00AB7C0B"/>
    <w:rsid w:val="00AC31AB"/>
    <w:rsid w:val="00AC4333"/>
    <w:rsid w:val="00AD5826"/>
    <w:rsid w:val="00AE07A8"/>
    <w:rsid w:val="00AE13BC"/>
    <w:rsid w:val="00AE479D"/>
    <w:rsid w:val="00AE54C4"/>
    <w:rsid w:val="00B018A9"/>
    <w:rsid w:val="00B042B7"/>
    <w:rsid w:val="00B07AF4"/>
    <w:rsid w:val="00B11ACD"/>
    <w:rsid w:val="00B13F91"/>
    <w:rsid w:val="00B145FE"/>
    <w:rsid w:val="00B14895"/>
    <w:rsid w:val="00B15CF3"/>
    <w:rsid w:val="00B20012"/>
    <w:rsid w:val="00B24B98"/>
    <w:rsid w:val="00B24E26"/>
    <w:rsid w:val="00B24FAA"/>
    <w:rsid w:val="00B25E67"/>
    <w:rsid w:val="00B35E0D"/>
    <w:rsid w:val="00B42036"/>
    <w:rsid w:val="00B43938"/>
    <w:rsid w:val="00B43AF1"/>
    <w:rsid w:val="00B47337"/>
    <w:rsid w:val="00B60FBD"/>
    <w:rsid w:val="00B658DD"/>
    <w:rsid w:val="00B667C7"/>
    <w:rsid w:val="00B7355C"/>
    <w:rsid w:val="00B76A35"/>
    <w:rsid w:val="00B804DE"/>
    <w:rsid w:val="00B84D24"/>
    <w:rsid w:val="00B850A8"/>
    <w:rsid w:val="00B928E5"/>
    <w:rsid w:val="00B95BFA"/>
    <w:rsid w:val="00BA596D"/>
    <w:rsid w:val="00BA7745"/>
    <w:rsid w:val="00BB572A"/>
    <w:rsid w:val="00BB6ECD"/>
    <w:rsid w:val="00BB76E0"/>
    <w:rsid w:val="00BB7C57"/>
    <w:rsid w:val="00BC2347"/>
    <w:rsid w:val="00BC3ED0"/>
    <w:rsid w:val="00BC6699"/>
    <w:rsid w:val="00BD22A9"/>
    <w:rsid w:val="00BD387D"/>
    <w:rsid w:val="00BD4668"/>
    <w:rsid w:val="00BD7472"/>
    <w:rsid w:val="00BD77F5"/>
    <w:rsid w:val="00BE1035"/>
    <w:rsid w:val="00BE19AC"/>
    <w:rsid w:val="00BE74C1"/>
    <w:rsid w:val="00BF0FC9"/>
    <w:rsid w:val="00BF5879"/>
    <w:rsid w:val="00C04B19"/>
    <w:rsid w:val="00C058B7"/>
    <w:rsid w:val="00C06090"/>
    <w:rsid w:val="00C12F04"/>
    <w:rsid w:val="00C22E4A"/>
    <w:rsid w:val="00C2745B"/>
    <w:rsid w:val="00C305D8"/>
    <w:rsid w:val="00C42295"/>
    <w:rsid w:val="00C454D2"/>
    <w:rsid w:val="00C474F2"/>
    <w:rsid w:val="00C52CDA"/>
    <w:rsid w:val="00C55D24"/>
    <w:rsid w:val="00C610C7"/>
    <w:rsid w:val="00C67032"/>
    <w:rsid w:val="00C7626C"/>
    <w:rsid w:val="00C8218A"/>
    <w:rsid w:val="00C829C0"/>
    <w:rsid w:val="00C82CB7"/>
    <w:rsid w:val="00C92343"/>
    <w:rsid w:val="00CB3C14"/>
    <w:rsid w:val="00CB6DC7"/>
    <w:rsid w:val="00CC4590"/>
    <w:rsid w:val="00CC5605"/>
    <w:rsid w:val="00CC7B1C"/>
    <w:rsid w:val="00CD08CD"/>
    <w:rsid w:val="00CD70A9"/>
    <w:rsid w:val="00CE2BCC"/>
    <w:rsid w:val="00CE4324"/>
    <w:rsid w:val="00CE4425"/>
    <w:rsid w:val="00CE640E"/>
    <w:rsid w:val="00CF3FF9"/>
    <w:rsid w:val="00D03991"/>
    <w:rsid w:val="00D05BE0"/>
    <w:rsid w:val="00D10EEF"/>
    <w:rsid w:val="00D11272"/>
    <w:rsid w:val="00D127A7"/>
    <w:rsid w:val="00D1450E"/>
    <w:rsid w:val="00D146FA"/>
    <w:rsid w:val="00D1613A"/>
    <w:rsid w:val="00D20DCE"/>
    <w:rsid w:val="00D23623"/>
    <w:rsid w:val="00D26B04"/>
    <w:rsid w:val="00D440F8"/>
    <w:rsid w:val="00D47F65"/>
    <w:rsid w:val="00D50645"/>
    <w:rsid w:val="00D51719"/>
    <w:rsid w:val="00D52947"/>
    <w:rsid w:val="00D56732"/>
    <w:rsid w:val="00D5694A"/>
    <w:rsid w:val="00D5700C"/>
    <w:rsid w:val="00D744BB"/>
    <w:rsid w:val="00D76138"/>
    <w:rsid w:val="00D7650D"/>
    <w:rsid w:val="00D840E4"/>
    <w:rsid w:val="00D90414"/>
    <w:rsid w:val="00DA36CE"/>
    <w:rsid w:val="00DB20AD"/>
    <w:rsid w:val="00DB463C"/>
    <w:rsid w:val="00DB6302"/>
    <w:rsid w:val="00DC1B96"/>
    <w:rsid w:val="00DD0E00"/>
    <w:rsid w:val="00DD3F30"/>
    <w:rsid w:val="00DD5888"/>
    <w:rsid w:val="00DE32BC"/>
    <w:rsid w:val="00E02105"/>
    <w:rsid w:val="00E11C48"/>
    <w:rsid w:val="00E13095"/>
    <w:rsid w:val="00E21234"/>
    <w:rsid w:val="00E21BDC"/>
    <w:rsid w:val="00E232EF"/>
    <w:rsid w:val="00E24D9C"/>
    <w:rsid w:val="00E305E5"/>
    <w:rsid w:val="00E41318"/>
    <w:rsid w:val="00E42E32"/>
    <w:rsid w:val="00E439EB"/>
    <w:rsid w:val="00E440DA"/>
    <w:rsid w:val="00E53B26"/>
    <w:rsid w:val="00E6265B"/>
    <w:rsid w:val="00E6297A"/>
    <w:rsid w:val="00E63997"/>
    <w:rsid w:val="00E666E0"/>
    <w:rsid w:val="00E7198E"/>
    <w:rsid w:val="00E76532"/>
    <w:rsid w:val="00E93FED"/>
    <w:rsid w:val="00E96362"/>
    <w:rsid w:val="00EA214F"/>
    <w:rsid w:val="00EB47C5"/>
    <w:rsid w:val="00EB5160"/>
    <w:rsid w:val="00EC6839"/>
    <w:rsid w:val="00ED2098"/>
    <w:rsid w:val="00ED2E4B"/>
    <w:rsid w:val="00ED35D6"/>
    <w:rsid w:val="00ED3D02"/>
    <w:rsid w:val="00ED460F"/>
    <w:rsid w:val="00EE15D1"/>
    <w:rsid w:val="00EE3628"/>
    <w:rsid w:val="00EF4D74"/>
    <w:rsid w:val="00EF56E6"/>
    <w:rsid w:val="00EF573A"/>
    <w:rsid w:val="00F002E4"/>
    <w:rsid w:val="00F03154"/>
    <w:rsid w:val="00F11D64"/>
    <w:rsid w:val="00F157E8"/>
    <w:rsid w:val="00F17579"/>
    <w:rsid w:val="00F25CE1"/>
    <w:rsid w:val="00F324F8"/>
    <w:rsid w:val="00F3338F"/>
    <w:rsid w:val="00F33A93"/>
    <w:rsid w:val="00F33E57"/>
    <w:rsid w:val="00F34F3D"/>
    <w:rsid w:val="00F370D4"/>
    <w:rsid w:val="00F37FCF"/>
    <w:rsid w:val="00F426B1"/>
    <w:rsid w:val="00F509E0"/>
    <w:rsid w:val="00F54C1B"/>
    <w:rsid w:val="00F65200"/>
    <w:rsid w:val="00F726BA"/>
    <w:rsid w:val="00F73892"/>
    <w:rsid w:val="00F75737"/>
    <w:rsid w:val="00F75913"/>
    <w:rsid w:val="00F77C33"/>
    <w:rsid w:val="00F85CBA"/>
    <w:rsid w:val="00F87BBC"/>
    <w:rsid w:val="00F91449"/>
    <w:rsid w:val="00FA729E"/>
    <w:rsid w:val="00FB749B"/>
    <w:rsid w:val="00FC03F9"/>
    <w:rsid w:val="00FE126D"/>
    <w:rsid w:val="00FF15FA"/>
    <w:rsid w:val="00FF268B"/>
    <w:rsid w:val="00FF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CC5"/>
    <w:pPr>
      <w:jc w:val="both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0471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="120"/>
      <w:jc w:val="center"/>
    </w:pPr>
    <w:rPr>
      <w:rFonts w:ascii="Baltica" w:hAnsi="Baltica"/>
      <w:lang w:val="x-none" w:eastAsia="x-none"/>
    </w:rPr>
  </w:style>
  <w:style w:type="paragraph" w:customStyle="1" w:styleId="Oaenoaoaaeeoa">
    <w:name w:val="Oaeno a oaaeeoa"/>
    <w:basedOn w:val="a"/>
    <w:pPr>
      <w:spacing w:before="20" w:after="20"/>
    </w:pPr>
    <w:rPr>
      <w:rFonts w:ascii="Baltica" w:hAnsi="Baltica"/>
    </w:rPr>
  </w:style>
  <w:style w:type="paragraph" w:styleId="a5">
    <w:name w:val="Title"/>
    <w:basedOn w:val="a"/>
    <w:qFormat/>
    <w:pPr>
      <w:jc w:val="center"/>
    </w:pPr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30B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830B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header"/>
    <w:basedOn w:val="a"/>
    <w:rsid w:val="007F142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F1429"/>
  </w:style>
  <w:style w:type="paragraph" w:styleId="a9">
    <w:name w:val="footer"/>
    <w:basedOn w:val="a"/>
    <w:rsid w:val="007F1429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link w:val="a3"/>
    <w:rsid w:val="00EB5160"/>
    <w:rPr>
      <w:rFonts w:ascii="Baltica" w:hAnsi="Baltica"/>
    </w:rPr>
  </w:style>
  <w:style w:type="character" w:customStyle="1" w:styleId="40">
    <w:name w:val="Заголовок 4 Знак"/>
    <w:link w:val="4"/>
    <w:semiHidden/>
    <w:rsid w:val="00047182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Normal (Web)"/>
    <w:basedOn w:val="a"/>
    <w:rsid w:val="00047182"/>
    <w:pPr>
      <w:spacing w:before="100" w:beforeAutospacing="1" w:after="100" w:afterAutospacing="1"/>
    </w:pPr>
    <w:rPr>
      <w:sz w:val="24"/>
      <w:szCs w:val="24"/>
    </w:rPr>
  </w:style>
  <w:style w:type="character" w:customStyle="1" w:styleId="m1">
    <w:name w:val="m1"/>
    <w:rsid w:val="00202405"/>
    <w:rPr>
      <w:color w:val="0000FF"/>
    </w:rPr>
  </w:style>
  <w:style w:type="paragraph" w:styleId="ab">
    <w:name w:val="Plain Text"/>
    <w:aliases w:val=" Знак,Знак"/>
    <w:basedOn w:val="a"/>
    <w:link w:val="ac"/>
    <w:rsid w:val="00202405"/>
    <w:pPr>
      <w:spacing w:before="120"/>
      <w:ind w:firstLine="567"/>
    </w:pPr>
    <w:rPr>
      <w:rFonts w:ascii="Courier New" w:hAnsi="Courier New"/>
      <w:lang w:val="x-none" w:eastAsia="x-none"/>
    </w:rPr>
  </w:style>
  <w:style w:type="character" w:customStyle="1" w:styleId="ac">
    <w:name w:val="Текст Знак"/>
    <w:aliases w:val=" Знак Знак,Знак Знак"/>
    <w:link w:val="ab"/>
    <w:rsid w:val="00202405"/>
    <w:rPr>
      <w:rFonts w:ascii="Courier New" w:hAnsi="Courier New" w:cs="Courier New"/>
    </w:rPr>
  </w:style>
  <w:style w:type="table" w:styleId="ad">
    <w:name w:val="Table Grid"/>
    <w:basedOn w:val="a1"/>
    <w:rsid w:val="00BE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23D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CC5"/>
    <w:pPr>
      <w:jc w:val="both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0471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="120"/>
      <w:jc w:val="center"/>
    </w:pPr>
    <w:rPr>
      <w:rFonts w:ascii="Baltica" w:hAnsi="Baltica"/>
      <w:lang w:val="x-none" w:eastAsia="x-none"/>
    </w:rPr>
  </w:style>
  <w:style w:type="paragraph" w:customStyle="1" w:styleId="Oaenoaoaaeeoa">
    <w:name w:val="Oaeno a oaaeeoa"/>
    <w:basedOn w:val="a"/>
    <w:pPr>
      <w:spacing w:before="20" w:after="20"/>
    </w:pPr>
    <w:rPr>
      <w:rFonts w:ascii="Baltica" w:hAnsi="Baltica"/>
    </w:rPr>
  </w:style>
  <w:style w:type="paragraph" w:styleId="a5">
    <w:name w:val="Title"/>
    <w:basedOn w:val="a"/>
    <w:qFormat/>
    <w:pPr>
      <w:jc w:val="center"/>
    </w:pPr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30B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830B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header"/>
    <w:basedOn w:val="a"/>
    <w:rsid w:val="007F142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F1429"/>
  </w:style>
  <w:style w:type="paragraph" w:styleId="a9">
    <w:name w:val="footer"/>
    <w:basedOn w:val="a"/>
    <w:rsid w:val="007F1429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link w:val="a3"/>
    <w:rsid w:val="00EB5160"/>
    <w:rPr>
      <w:rFonts w:ascii="Baltica" w:hAnsi="Baltica"/>
    </w:rPr>
  </w:style>
  <w:style w:type="character" w:customStyle="1" w:styleId="40">
    <w:name w:val="Заголовок 4 Знак"/>
    <w:link w:val="4"/>
    <w:semiHidden/>
    <w:rsid w:val="00047182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Normal (Web)"/>
    <w:basedOn w:val="a"/>
    <w:rsid w:val="00047182"/>
    <w:pPr>
      <w:spacing w:before="100" w:beforeAutospacing="1" w:after="100" w:afterAutospacing="1"/>
    </w:pPr>
    <w:rPr>
      <w:sz w:val="24"/>
      <w:szCs w:val="24"/>
    </w:rPr>
  </w:style>
  <w:style w:type="character" w:customStyle="1" w:styleId="m1">
    <w:name w:val="m1"/>
    <w:rsid w:val="00202405"/>
    <w:rPr>
      <w:color w:val="0000FF"/>
    </w:rPr>
  </w:style>
  <w:style w:type="paragraph" w:styleId="ab">
    <w:name w:val="Plain Text"/>
    <w:aliases w:val=" Знак,Знак"/>
    <w:basedOn w:val="a"/>
    <w:link w:val="ac"/>
    <w:rsid w:val="00202405"/>
    <w:pPr>
      <w:spacing w:before="120"/>
      <w:ind w:firstLine="567"/>
    </w:pPr>
    <w:rPr>
      <w:rFonts w:ascii="Courier New" w:hAnsi="Courier New"/>
      <w:lang w:val="x-none" w:eastAsia="x-none"/>
    </w:rPr>
  </w:style>
  <w:style w:type="character" w:customStyle="1" w:styleId="ac">
    <w:name w:val="Текст Знак"/>
    <w:aliases w:val=" Знак Знак,Знак Знак"/>
    <w:link w:val="ab"/>
    <w:rsid w:val="00202405"/>
    <w:rPr>
      <w:rFonts w:ascii="Courier New" w:hAnsi="Courier New" w:cs="Courier New"/>
    </w:rPr>
  </w:style>
  <w:style w:type="table" w:styleId="ad">
    <w:name w:val="Table Grid"/>
    <w:basedOn w:val="a1"/>
    <w:rsid w:val="00BE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23D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7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7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5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8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6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f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СТРАХОВАТЕЛЮ</vt:lpstr>
    </vt:vector>
  </TitlesOfParts>
  <Company>oopu</Company>
  <LinksUpToDate>false</LinksUpToDate>
  <CharactersWithSpaces>5417</CharactersWithSpaces>
  <SharedDoc>false</SharedDoc>
  <HLinks>
    <vt:vector size="6" baseType="variant">
      <vt:variant>
        <vt:i4>7471138</vt:i4>
      </vt:variant>
      <vt:variant>
        <vt:i4>0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СТРАХОВАТЕЛЮ</dc:title>
  <dc:creator>1</dc:creator>
  <cp:lastModifiedBy>U062000100302 Фомичев Николай Геннадьевич</cp:lastModifiedBy>
  <cp:revision>4</cp:revision>
  <cp:lastPrinted>2019-12-24T13:50:00Z</cp:lastPrinted>
  <dcterms:created xsi:type="dcterms:W3CDTF">2020-02-14T05:08:00Z</dcterms:created>
  <dcterms:modified xsi:type="dcterms:W3CDTF">2020-02-14T05:14:00Z</dcterms:modified>
</cp:coreProperties>
</file>